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16ED6" w14:textId="21AB4489" w:rsidR="0053068C" w:rsidRPr="0053068C" w:rsidRDefault="00CE6D9B" w:rsidP="0053068C">
      <w:pPr>
        <w:shd w:val="clear" w:color="auto" w:fill="FFFFFF"/>
        <w:jc w:val="center"/>
        <w:rPr>
          <w:rFonts w:ascii="Avenir Next LT Pro" w:eastAsia="Calibri" w:hAnsi="Avenir Next LT Pro" w:cs="Calibri"/>
          <w:noProof/>
          <w:color w:val="201F1E"/>
          <w:lang w:eastAsia="en-CA"/>
        </w:rPr>
      </w:pPr>
      <w:bookmarkStart w:id="0" w:name="_MailAutoSig"/>
      <w:bookmarkStart w:id="1" w:name="_Hlk26508251"/>
      <w:r>
        <w:rPr>
          <w:rFonts w:ascii="Avenir Next LT Pro" w:eastAsia="Calibri" w:hAnsi="Avenir Next LT Pro" w:cs="Calibri"/>
          <w:noProof/>
          <w:color w:val="201F1E"/>
          <w:lang w:val="en-US"/>
        </w:rPr>
        <w:drawing>
          <wp:inline distT="0" distB="0" distL="0" distR="0" wp14:anchorId="1131D5E6" wp14:editId="68AF21A9">
            <wp:extent cx="4019550" cy="109338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052936" cy="1102463"/>
                    </a:xfrm>
                    <a:prstGeom prst="rect">
                      <a:avLst/>
                    </a:prstGeom>
                  </pic:spPr>
                </pic:pic>
              </a:graphicData>
            </a:graphic>
          </wp:inline>
        </w:drawing>
      </w:r>
    </w:p>
    <w:p w14:paraId="173890F5" w14:textId="1926DB65" w:rsidR="0053068C" w:rsidRPr="00EA7118" w:rsidRDefault="0053068C" w:rsidP="007C3022">
      <w:pPr>
        <w:shd w:val="clear" w:color="auto" w:fill="FFFFFF"/>
        <w:spacing w:after="0"/>
        <w:jc w:val="center"/>
        <w:rPr>
          <w:rFonts w:ascii="Avenir Next LT Pro" w:eastAsia="Calibri" w:hAnsi="Avenir Next LT Pro" w:cs="Calibri"/>
          <w:noProof/>
          <w:color w:val="002060"/>
          <w:sz w:val="24"/>
          <w:szCs w:val="24"/>
          <w:lang w:eastAsia="en-CA"/>
        </w:rPr>
      </w:pPr>
      <w:r w:rsidRPr="00EA7118">
        <w:rPr>
          <w:rFonts w:ascii="Avenir Next LT Pro" w:eastAsia="Calibri" w:hAnsi="Avenir Next LT Pro" w:cs="Calibri"/>
          <w:noProof/>
          <w:color w:val="002060"/>
          <w:lang w:eastAsia="en-CA"/>
        </w:rPr>
        <w:t>Scholar &amp; Speaker: Resiliency . Wellness . Performance</w:t>
      </w:r>
      <w:r w:rsidR="00E84B02" w:rsidRPr="00EA7118">
        <w:rPr>
          <w:rFonts w:ascii="Avenir Next LT Pro" w:eastAsia="Calibri" w:hAnsi="Avenir Next LT Pro" w:cs="Calibri"/>
          <w:noProof/>
          <w:color w:val="002060"/>
          <w:lang w:eastAsia="en-CA"/>
        </w:rPr>
        <w:t xml:space="preserve"> . Leadership</w:t>
      </w:r>
    </w:p>
    <w:p w14:paraId="4079477E" w14:textId="1A2AAE82" w:rsidR="0053068C" w:rsidRPr="00EA7118" w:rsidRDefault="0053068C" w:rsidP="007C3022">
      <w:pPr>
        <w:spacing w:after="0"/>
        <w:jc w:val="center"/>
        <w:rPr>
          <w:rFonts w:ascii="Avenir Next LT Pro" w:eastAsiaTheme="minorEastAsia" w:hAnsi="Avenir Next LT Pro"/>
          <w:noProof/>
          <w:color w:val="002060"/>
          <w:lang w:eastAsia="en-CA"/>
        </w:rPr>
      </w:pPr>
      <w:r w:rsidRPr="00EA7118">
        <w:rPr>
          <w:rFonts w:ascii="Avenir Next LT Pro" w:eastAsiaTheme="minorEastAsia" w:hAnsi="Avenir Next LT Pro"/>
          <w:noProof/>
          <w:color w:val="002060"/>
          <w:lang w:eastAsia="en-CA"/>
        </w:rPr>
        <w:t xml:space="preserve">www.robynehd.ca  . </w:t>
      </w:r>
      <w:r w:rsidR="00B1082B">
        <w:rPr>
          <w:rFonts w:ascii="Avenir Next LT Pro" w:eastAsiaTheme="minorEastAsia" w:hAnsi="Avenir Next LT Pro"/>
          <w:noProof/>
          <w:color w:val="002060"/>
          <w:lang w:eastAsia="en-CA"/>
        </w:rPr>
        <w:t>r</w:t>
      </w:r>
      <w:r w:rsidRPr="00EA7118">
        <w:rPr>
          <w:rFonts w:ascii="Avenir Next LT Pro" w:eastAsiaTheme="minorEastAsia" w:hAnsi="Avenir Next LT Pro"/>
          <w:noProof/>
          <w:color w:val="002060"/>
          <w:lang w:eastAsia="en-CA"/>
        </w:rPr>
        <w:t>obyne@robynehd.ca  . @Rhanleydafoe</w:t>
      </w:r>
      <w:r w:rsidR="007C3022" w:rsidRPr="00EA7118">
        <w:rPr>
          <w:rFonts w:ascii="Avenir Next LT Pro" w:eastAsiaTheme="minorEastAsia" w:hAnsi="Avenir Next LT Pro"/>
          <w:noProof/>
          <w:color w:val="002060"/>
          <w:lang w:eastAsia="en-CA"/>
        </w:rPr>
        <w:t xml:space="preserve"> . @dr_robynehd</w:t>
      </w:r>
      <w:bookmarkEnd w:id="0"/>
    </w:p>
    <w:p w14:paraId="67A6FFED" w14:textId="77777777" w:rsidR="00CB53FF" w:rsidRPr="00EA7118" w:rsidRDefault="00CB53FF" w:rsidP="007C3022">
      <w:pPr>
        <w:spacing w:after="0" w:line="276" w:lineRule="auto"/>
        <w:jc w:val="center"/>
        <w:rPr>
          <w:rFonts w:ascii="Avenir Next LT Pro" w:hAnsi="Avenir Next LT Pro"/>
          <w:b/>
          <w:bCs/>
          <w:color w:val="002060"/>
        </w:rPr>
      </w:pPr>
    </w:p>
    <w:p w14:paraId="74DAAA99" w14:textId="72755F3B" w:rsidR="000E0702" w:rsidRDefault="00BC4F3F" w:rsidP="000E0702">
      <w:pPr>
        <w:spacing w:after="0" w:line="276" w:lineRule="auto"/>
        <w:jc w:val="center"/>
        <w:rPr>
          <w:rFonts w:ascii="Avenir Next LT Pro" w:hAnsi="Avenir Next LT Pro"/>
          <w:b/>
          <w:bCs/>
          <w:color w:val="002060"/>
        </w:rPr>
      </w:pPr>
      <w:r w:rsidRPr="00EA7118">
        <w:rPr>
          <w:rFonts w:ascii="Avenir Next LT Pro" w:hAnsi="Avenir Next LT Pro"/>
          <w:b/>
          <w:bCs/>
          <w:color w:val="002060"/>
        </w:rPr>
        <w:t xml:space="preserve">RESILIENCY, WELLNESS AND </w:t>
      </w:r>
      <w:r>
        <w:rPr>
          <w:rFonts w:ascii="Avenir Next LT Pro" w:hAnsi="Avenir Next LT Pro"/>
          <w:b/>
          <w:bCs/>
          <w:color w:val="002060"/>
        </w:rPr>
        <w:t xml:space="preserve">WELL-BEING FOR CAREGIVERS </w:t>
      </w:r>
    </w:p>
    <w:p w14:paraId="1BD34881" w14:textId="77777777" w:rsidR="00B1082B" w:rsidRPr="00EA7118" w:rsidRDefault="00B1082B" w:rsidP="000E0702">
      <w:pPr>
        <w:spacing w:after="0" w:line="276" w:lineRule="auto"/>
        <w:jc w:val="center"/>
        <w:rPr>
          <w:rFonts w:ascii="Avenir Next LT Pro" w:hAnsi="Avenir Next LT Pro"/>
          <w:b/>
          <w:bCs/>
          <w:color w:val="002060"/>
        </w:rPr>
      </w:pPr>
    </w:p>
    <w:p w14:paraId="0E0D1D4F" w14:textId="77777777" w:rsidR="00B1082B" w:rsidRPr="001011FD" w:rsidRDefault="00B1082B" w:rsidP="00B1082B">
      <w:pPr>
        <w:spacing w:after="0" w:line="276" w:lineRule="auto"/>
        <w:rPr>
          <w:rFonts w:ascii="Avenir Next LT Pro Light" w:hAnsi="Avenir Next LT Pro Light"/>
          <w:color w:val="002060"/>
          <w:sz w:val="20"/>
          <w:szCs w:val="20"/>
        </w:rPr>
      </w:pPr>
      <w:r w:rsidRPr="001011FD">
        <w:rPr>
          <w:rFonts w:ascii="Avenir Next LT Pro Light" w:hAnsi="Avenir Next LT Pro Light"/>
          <w:color w:val="002060"/>
          <w:sz w:val="20"/>
          <w:szCs w:val="20"/>
        </w:rPr>
        <w:t>Caregiving is considered one of the most challenging, misunderstood, and rewarding roles in the world. The visible and invisible labour required is unparallel to any of role in our lives. The reality is that being a caregiver can also bring degrees of stress, unrest, and uncertainty that can be overwhelming when people have it navigate this important work alone. There is an extraordinary need to build, foster and cultivate community and learning opportunities for our caregivers.</w:t>
      </w:r>
    </w:p>
    <w:p w14:paraId="282A1739" w14:textId="77777777" w:rsidR="00B1082B" w:rsidRPr="001011FD" w:rsidRDefault="00B1082B" w:rsidP="00B1082B">
      <w:pPr>
        <w:spacing w:after="0" w:line="276" w:lineRule="auto"/>
        <w:rPr>
          <w:rFonts w:ascii="Avenir Next LT Pro Light" w:hAnsi="Avenir Next LT Pro Light"/>
          <w:color w:val="002060"/>
          <w:sz w:val="10"/>
          <w:szCs w:val="10"/>
        </w:rPr>
      </w:pPr>
    </w:p>
    <w:p w14:paraId="71C9B008" w14:textId="77777777" w:rsidR="00B1082B" w:rsidRPr="001011FD" w:rsidRDefault="00B1082B" w:rsidP="00B1082B">
      <w:pPr>
        <w:spacing w:line="276" w:lineRule="auto"/>
        <w:rPr>
          <w:rFonts w:ascii="Avenir Next LT Pro Light" w:hAnsi="Avenir Next LT Pro Light"/>
          <w:color w:val="002060"/>
          <w:sz w:val="20"/>
          <w:szCs w:val="20"/>
        </w:rPr>
      </w:pPr>
      <w:r w:rsidRPr="001011FD">
        <w:rPr>
          <w:rFonts w:ascii="Avenir Next LT Pro Light" w:hAnsi="Avenir Next LT Pro Light"/>
          <w:color w:val="002060"/>
          <w:sz w:val="20"/>
          <w:szCs w:val="20"/>
        </w:rPr>
        <w:t xml:space="preserve">Each week, a new topic will be introduced to facilitate a community of practice. Research informed ideas, strategies, tools, and resources will be presented and discussed in an informal learning circle. Space will also be held for caregivers to share their stories, and learnings. Our aim is to facilitate knowledge mobilization that is relatable, accessible, sustainable, and realistic. </w:t>
      </w:r>
    </w:p>
    <w:p w14:paraId="0DC9B40D" w14:textId="77777777" w:rsidR="00B1082B" w:rsidRPr="001011FD" w:rsidRDefault="00B1082B" w:rsidP="00DC36ED">
      <w:pPr>
        <w:spacing w:after="0" w:line="240" w:lineRule="auto"/>
        <w:rPr>
          <w:rFonts w:ascii="Avenir Next LT Pro Light" w:hAnsi="Avenir Next LT Pro Light"/>
          <w:b/>
          <w:color w:val="002060"/>
          <w:sz w:val="20"/>
          <w:szCs w:val="20"/>
        </w:rPr>
      </w:pPr>
    </w:p>
    <w:p w14:paraId="5850B9F4" w14:textId="4E542985" w:rsidR="00DC36ED" w:rsidRPr="001011FD" w:rsidRDefault="00DC36ED" w:rsidP="00DC36ED">
      <w:pPr>
        <w:spacing w:after="0" w:line="240" w:lineRule="auto"/>
        <w:rPr>
          <w:rFonts w:ascii="Avenir Next LT Pro Light" w:hAnsi="Avenir Next LT Pro Light"/>
          <w:b/>
          <w:color w:val="002060"/>
          <w:sz w:val="20"/>
          <w:szCs w:val="20"/>
        </w:rPr>
      </w:pPr>
      <w:r w:rsidRPr="001011FD">
        <w:rPr>
          <w:rFonts w:ascii="Avenir Next LT Pro Light" w:hAnsi="Avenir Next LT Pro Light"/>
          <w:b/>
          <w:color w:val="002060"/>
          <w:sz w:val="20"/>
          <w:szCs w:val="20"/>
        </w:rPr>
        <w:t>ABOUT DR. ROBYNE</w:t>
      </w:r>
    </w:p>
    <w:p w14:paraId="2BFAB416" w14:textId="58297F42" w:rsidR="00DC36ED" w:rsidRPr="001011FD" w:rsidRDefault="00DC36ED" w:rsidP="00DC36ED">
      <w:pPr>
        <w:spacing w:after="0" w:line="240" w:lineRule="auto"/>
        <w:jc w:val="both"/>
        <w:rPr>
          <w:rFonts w:ascii="Avenir Next LT Pro Light" w:hAnsi="Avenir Next LT Pro Light"/>
          <w:color w:val="002060"/>
          <w:sz w:val="20"/>
          <w:szCs w:val="20"/>
        </w:rPr>
      </w:pPr>
      <w:r w:rsidRPr="001011FD">
        <w:rPr>
          <w:rFonts w:ascii="Avenir Next LT Pro Light" w:hAnsi="Avenir Next LT Pro Light"/>
          <w:color w:val="002060"/>
          <w:w w:val="105"/>
          <w:sz w:val="20"/>
          <w:szCs w:val="20"/>
        </w:rPr>
        <w:t xml:space="preserve">Described as one of the most sought-after, engaging, thought-provoking, and truly transformative international speakers and scholars in her field, </w:t>
      </w:r>
      <w:r w:rsidRPr="001011FD">
        <w:rPr>
          <w:rFonts w:ascii="Avenir Next LT Pro Light" w:hAnsi="Avenir Next LT Pro Light"/>
          <w:color w:val="002060"/>
          <w:spacing w:val="-3"/>
          <w:w w:val="105"/>
          <w:sz w:val="20"/>
          <w:szCs w:val="20"/>
        </w:rPr>
        <w:t xml:space="preserve">Dr. </w:t>
      </w:r>
      <w:r w:rsidRPr="001011FD">
        <w:rPr>
          <w:rFonts w:ascii="Avenir Next LT Pro Light" w:hAnsi="Avenir Next LT Pro Light"/>
          <w:color w:val="002060"/>
          <w:w w:val="105"/>
          <w:sz w:val="20"/>
          <w:szCs w:val="20"/>
        </w:rPr>
        <w:t>Robyne Hanley-Dafoe is a multi-award-winning education and psychology instructor, author, and resiliency expert. She specializes in navigating stress and change, personal</w:t>
      </w:r>
      <w:r w:rsidRPr="001011FD">
        <w:rPr>
          <w:rFonts w:ascii="Avenir Next LT Pro Light" w:hAnsi="Avenir Next LT Pro Light"/>
          <w:color w:val="002060"/>
          <w:spacing w:val="-12"/>
          <w:w w:val="105"/>
          <w:sz w:val="20"/>
          <w:szCs w:val="20"/>
        </w:rPr>
        <w:t xml:space="preserve"> </w:t>
      </w:r>
      <w:r w:rsidRPr="001011FD">
        <w:rPr>
          <w:rFonts w:ascii="Avenir Next LT Pro Light" w:hAnsi="Avenir Next LT Pro Light"/>
          <w:color w:val="002060"/>
          <w:w w:val="105"/>
          <w:sz w:val="20"/>
          <w:szCs w:val="20"/>
        </w:rPr>
        <w:t>wellness,</w:t>
      </w:r>
      <w:r w:rsidRPr="001011FD">
        <w:rPr>
          <w:rFonts w:ascii="Avenir Next LT Pro Light" w:hAnsi="Avenir Next LT Pro Light"/>
          <w:color w:val="002060"/>
          <w:spacing w:val="-17"/>
          <w:w w:val="105"/>
          <w:sz w:val="20"/>
          <w:szCs w:val="20"/>
        </w:rPr>
        <w:t xml:space="preserve"> </w:t>
      </w:r>
      <w:r w:rsidRPr="001011FD">
        <w:rPr>
          <w:rFonts w:ascii="Avenir Next LT Pro Light" w:hAnsi="Avenir Next LT Pro Light"/>
          <w:color w:val="002060"/>
          <w:w w:val="105"/>
          <w:sz w:val="20"/>
          <w:szCs w:val="20"/>
        </w:rPr>
        <w:t>and</w:t>
      </w:r>
      <w:r w:rsidRPr="001011FD">
        <w:rPr>
          <w:rFonts w:ascii="Avenir Next LT Pro Light" w:hAnsi="Avenir Next LT Pro Light"/>
          <w:color w:val="002060"/>
          <w:spacing w:val="-12"/>
          <w:w w:val="105"/>
          <w:sz w:val="20"/>
          <w:szCs w:val="20"/>
        </w:rPr>
        <w:t xml:space="preserve"> </w:t>
      </w:r>
      <w:r w:rsidRPr="001011FD">
        <w:rPr>
          <w:rFonts w:ascii="Avenir Next LT Pro Light" w:hAnsi="Avenir Next LT Pro Light"/>
          <w:color w:val="002060"/>
          <w:w w:val="105"/>
          <w:sz w:val="20"/>
          <w:szCs w:val="20"/>
        </w:rPr>
        <w:t>optimal</w:t>
      </w:r>
      <w:r w:rsidRPr="001011FD">
        <w:rPr>
          <w:rFonts w:ascii="Avenir Next LT Pro Light" w:hAnsi="Avenir Next LT Pro Light"/>
          <w:color w:val="002060"/>
          <w:spacing w:val="-12"/>
          <w:w w:val="105"/>
          <w:sz w:val="20"/>
          <w:szCs w:val="20"/>
        </w:rPr>
        <w:t xml:space="preserve"> </w:t>
      </w:r>
      <w:r w:rsidRPr="001011FD">
        <w:rPr>
          <w:rFonts w:ascii="Avenir Next LT Pro Light" w:hAnsi="Avenir Next LT Pro Light"/>
          <w:color w:val="002060"/>
          <w:w w:val="105"/>
          <w:sz w:val="20"/>
          <w:szCs w:val="20"/>
        </w:rPr>
        <w:t>performance.</w:t>
      </w:r>
      <w:r w:rsidRPr="001011FD">
        <w:rPr>
          <w:rFonts w:ascii="Avenir Next LT Pro Light" w:hAnsi="Avenir Next LT Pro Light"/>
          <w:color w:val="002060"/>
          <w:spacing w:val="-17"/>
          <w:w w:val="105"/>
          <w:sz w:val="20"/>
          <w:szCs w:val="20"/>
        </w:rPr>
        <w:t xml:space="preserve"> </w:t>
      </w:r>
      <w:r w:rsidRPr="001011FD">
        <w:rPr>
          <w:rFonts w:ascii="Avenir Next LT Pro Light" w:hAnsi="Avenir Next LT Pro Light"/>
          <w:color w:val="002060"/>
          <w:w w:val="105"/>
          <w:sz w:val="20"/>
          <w:szCs w:val="20"/>
        </w:rPr>
        <w:t>In</w:t>
      </w:r>
      <w:r w:rsidRPr="001011FD">
        <w:rPr>
          <w:rFonts w:ascii="Avenir Next LT Pro Light" w:hAnsi="Avenir Next LT Pro Light"/>
          <w:color w:val="002060"/>
          <w:spacing w:val="-12"/>
          <w:w w:val="105"/>
          <w:sz w:val="20"/>
          <w:szCs w:val="20"/>
        </w:rPr>
        <w:t xml:space="preserve"> </w:t>
      </w:r>
      <w:r w:rsidRPr="001011FD">
        <w:rPr>
          <w:rFonts w:ascii="Avenir Next LT Pro Light" w:hAnsi="Avenir Next LT Pro Light"/>
          <w:color w:val="002060"/>
          <w:w w:val="105"/>
          <w:sz w:val="20"/>
          <w:szCs w:val="20"/>
        </w:rPr>
        <w:t>her</w:t>
      </w:r>
      <w:r w:rsidRPr="001011FD">
        <w:rPr>
          <w:rFonts w:ascii="Avenir Next LT Pro Light" w:hAnsi="Avenir Next LT Pro Light"/>
          <w:color w:val="002060"/>
          <w:spacing w:val="-12"/>
          <w:w w:val="105"/>
          <w:sz w:val="20"/>
          <w:szCs w:val="20"/>
        </w:rPr>
        <w:t xml:space="preserve"> </w:t>
      </w:r>
      <w:r w:rsidRPr="001011FD">
        <w:rPr>
          <w:rFonts w:ascii="Avenir Next LT Pro Light" w:hAnsi="Avenir Next LT Pro Light"/>
          <w:color w:val="002060"/>
          <w:w w:val="105"/>
          <w:sz w:val="20"/>
          <w:szCs w:val="20"/>
        </w:rPr>
        <w:t>speaking</w:t>
      </w:r>
      <w:r w:rsidRPr="001011FD">
        <w:rPr>
          <w:rFonts w:ascii="Avenir Next LT Pro Light" w:hAnsi="Avenir Next LT Pro Light"/>
          <w:color w:val="002060"/>
          <w:spacing w:val="-11"/>
          <w:w w:val="105"/>
          <w:sz w:val="20"/>
          <w:szCs w:val="20"/>
        </w:rPr>
        <w:t xml:space="preserve"> </w:t>
      </w:r>
      <w:r w:rsidRPr="001011FD">
        <w:rPr>
          <w:rFonts w:ascii="Avenir Next LT Pro Light" w:hAnsi="Avenir Next LT Pro Light"/>
          <w:color w:val="002060"/>
          <w:w w:val="105"/>
          <w:sz w:val="20"/>
          <w:szCs w:val="20"/>
        </w:rPr>
        <w:t>and</w:t>
      </w:r>
      <w:r w:rsidRPr="001011FD">
        <w:rPr>
          <w:rFonts w:ascii="Avenir Next LT Pro Light" w:hAnsi="Avenir Next LT Pro Light"/>
          <w:color w:val="002060"/>
          <w:spacing w:val="-12"/>
          <w:w w:val="105"/>
          <w:sz w:val="20"/>
          <w:szCs w:val="20"/>
        </w:rPr>
        <w:t xml:space="preserve"> </w:t>
      </w:r>
      <w:r w:rsidRPr="001011FD">
        <w:rPr>
          <w:rFonts w:ascii="Avenir Next LT Pro Light" w:hAnsi="Avenir Next LT Pro Light"/>
          <w:color w:val="002060"/>
          <w:w w:val="105"/>
          <w:sz w:val="20"/>
          <w:szCs w:val="20"/>
        </w:rPr>
        <w:t>teaching</w:t>
      </w:r>
      <w:r w:rsidRPr="001011FD">
        <w:rPr>
          <w:rFonts w:ascii="Avenir Next LT Pro Light" w:hAnsi="Avenir Next LT Pro Light"/>
          <w:color w:val="002060"/>
          <w:spacing w:val="-12"/>
          <w:w w:val="105"/>
          <w:sz w:val="20"/>
          <w:szCs w:val="20"/>
        </w:rPr>
        <w:t xml:space="preserve"> </w:t>
      </w:r>
      <w:r w:rsidRPr="001011FD">
        <w:rPr>
          <w:rFonts w:ascii="Avenir Next LT Pro Light" w:hAnsi="Avenir Next LT Pro Light"/>
          <w:color w:val="002060"/>
          <w:w w:val="105"/>
          <w:sz w:val="20"/>
          <w:szCs w:val="20"/>
        </w:rPr>
        <w:t xml:space="preserve">work, </w:t>
      </w:r>
      <w:r w:rsidRPr="001011FD">
        <w:rPr>
          <w:rFonts w:ascii="Avenir Next LT Pro Light" w:hAnsi="Avenir Next LT Pro Light"/>
          <w:color w:val="002060"/>
          <w:spacing w:val="-3"/>
          <w:w w:val="105"/>
          <w:sz w:val="20"/>
          <w:szCs w:val="20"/>
        </w:rPr>
        <w:t>Dr.</w:t>
      </w:r>
      <w:r w:rsidRPr="001011FD">
        <w:rPr>
          <w:rFonts w:ascii="Avenir Next LT Pro Light" w:hAnsi="Avenir Next LT Pro Light"/>
          <w:color w:val="002060"/>
          <w:spacing w:val="-20"/>
          <w:w w:val="105"/>
          <w:sz w:val="20"/>
          <w:szCs w:val="20"/>
        </w:rPr>
        <w:t xml:space="preserve"> </w:t>
      </w:r>
      <w:r w:rsidRPr="001011FD">
        <w:rPr>
          <w:rFonts w:ascii="Avenir Next LT Pro Light" w:hAnsi="Avenir Next LT Pro Light"/>
          <w:color w:val="002060"/>
          <w:w w:val="105"/>
          <w:sz w:val="20"/>
          <w:szCs w:val="20"/>
        </w:rPr>
        <w:t>Robyne</w:t>
      </w:r>
      <w:r w:rsidRPr="001011FD">
        <w:rPr>
          <w:rFonts w:ascii="Avenir Next LT Pro Light" w:hAnsi="Avenir Next LT Pro Light"/>
          <w:color w:val="002060"/>
          <w:spacing w:val="-15"/>
          <w:w w:val="105"/>
          <w:sz w:val="20"/>
          <w:szCs w:val="20"/>
        </w:rPr>
        <w:t xml:space="preserve"> </w:t>
      </w:r>
      <w:r w:rsidRPr="001011FD">
        <w:rPr>
          <w:rFonts w:ascii="Avenir Next LT Pro Light" w:hAnsi="Avenir Next LT Pro Light"/>
          <w:color w:val="002060"/>
          <w:w w:val="105"/>
          <w:sz w:val="20"/>
          <w:szCs w:val="20"/>
        </w:rPr>
        <w:t>offers</w:t>
      </w:r>
      <w:r w:rsidRPr="001011FD">
        <w:rPr>
          <w:rFonts w:ascii="Avenir Next LT Pro Light" w:hAnsi="Avenir Next LT Pro Light"/>
          <w:color w:val="002060"/>
          <w:spacing w:val="-14"/>
          <w:w w:val="105"/>
          <w:sz w:val="20"/>
          <w:szCs w:val="20"/>
        </w:rPr>
        <w:t xml:space="preserve"> </w:t>
      </w:r>
      <w:r w:rsidRPr="001011FD">
        <w:rPr>
          <w:rFonts w:ascii="Avenir Next LT Pro Light" w:hAnsi="Avenir Next LT Pro Light"/>
          <w:color w:val="002060"/>
          <w:w w:val="105"/>
          <w:sz w:val="20"/>
          <w:szCs w:val="20"/>
        </w:rPr>
        <w:t>us</w:t>
      </w:r>
      <w:r w:rsidRPr="001011FD">
        <w:rPr>
          <w:rFonts w:ascii="Avenir Next LT Pro Light" w:hAnsi="Avenir Next LT Pro Light"/>
          <w:color w:val="002060"/>
          <w:spacing w:val="-15"/>
          <w:w w:val="105"/>
          <w:sz w:val="20"/>
          <w:szCs w:val="20"/>
        </w:rPr>
        <w:t xml:space="preserve"> </w:t>
      </w:r>
      <w:r w:rsidRPr="001011FD">
        <w:rPr>
          <w:rFonts w:ascii="Avenir Next LT Pro Light" w:hAnsi="Avenir Next LT Pro Light"/>
          <w:color w:val="002060"/>
          <w:w w:val="105"/>
          <w:sz w:val="20"/>
          <w:szCs w:val="20"/>
        </w:rPr>
        <w:t>accessible</w:t>
      </w:r>
      <w:r w:rsidRPr="001011FD">
        <w:rPr>
          <w:rFonts w:ascii="Avenir Next LT Pro Light" w:hAnsi="Avenir Next LT Pro Light"/>
          <w:color w:val="002060"/>
          <w:spacing w:val="-15"/>
          <w:w w:val="105"/>
          <w:sz w:val="20"/>
          <w:szCs w:val="20"/>
        </w:rPr>
        <w:t xml:space="preserve"> </w:t>
      </w:r>
      <w:r w:rsidRPr="001011FD">
        <w:rPr>
          <w:rFonts w:ascii="Avenir Next LT Pro Light" w:hAnsi="Avenir Next LT Pro Light"/>
          <w:color w:val="002060"/>
          <w:w w:val="105"/>
          <w:sz w:val="20"/>
          <w:szCs w:val="20"/>
        </w:rPr>
        <w:t>and</w:t>
      </w:r>
      <w:r w:rsidRPr="001011FD">
        <w:rPr>
          <w:rFonts w:ascii="Avenir Next LT Pro Light" w:hAnsi="Avenir Next LT Pro Light"/>
          <w:color w:val="002060"/>
          <w:spacing w:val="-14"/>
          <w:w w:val="105"/>
          <w:sz w:val="20"/>
          <w:szCs w:val="20"/>
        </w:rPr>
        <w:t xml:space="preserve"> </w:t>
      </w:r>
      <w:r w:rsidRPr="001011FD">
        <w:rPr>
          <w:rFonts w:ascii="Avenir Next LT Pro Light" w:hAnsi="Avenir Next LT Pro Light"/>
          <w:color w:val="002060"/>
          <w:w w:val="105"/>
          <w:sz w:val="20"/>
          <w:szCs w:val="20"/>
        </w:rPr>
        <w:t>practical</w:t>
      </w:r>
      <w:r w:rsidRPr="001011FD">
        <w:rPr>
          <w:rFonts w:ascii="Avenir Next LT Pro Light" w:hAnsi="Avenir Next LT Pro Light"/>
          <w:color w:val="002060"/>
          <w:spacing w:val="-15"/>
          <w:w w:val="105"/>
          <w:sz w:val="20"/>
          <w:szCs w:val="20"/>
        </w:rPr>
        <w:t xml:space="preserve"> </w:t>
      </w:r>
      <w:r w:rsidRPr="001011FD">
        <w:rPr>
          <w:rFonts w:ascii="Avenir Next LT Pro Light" w:hAnsi="Avenir Next LT Pro Light"/>
          <w:color w:val="002060"/>
          <w:w w:val="105"/>
          <w:sz w:val="20"/>
          <w:szCs w:val="20"/>
        </w:rPr>
        <w:t>strategies</w:t>
      </w:r>
      <w:r w:rsidRPr="001011FD">
        <w:rPr>
          <w:rFonts w:ascii="Avenir Next LT Pro Light" w:hAnsi="Avenir Next LT Pro Light"/>
          <w:color w:val="002060"/>
          <w:spacing w:val="-14"/>
          <w:w w:val="105"/>
          <w:sz w:val="20"/>
          <w:szCs w:val="20"/>
        </w:rPr>
        <w:t xml:space="preserve"> </w:t>
      </w:r>
      <w:r w:rsidRPr="001011FD">
        <w:rPr>
          <w:rFonts w:ascii="Avenir Next LT Pro Light" w:hAnsi="Avenir Next LT Pro Light"/>
          <w:color w:val="002060"/>
          <w:w w:val="105"/>
          <w:sz w:val="20"/>
          <w:szCs w:val="20"/>
        </w:rPr>
        <w:t>that</w:t>
      </w:r>
      <w:r w:rsidRPr="001011FD">
        <w:rPr>
          <w:rFonts w:ascii="Avenir Next LT Pro Light" w:hAnsi="Avenir Next LT Pro Light"/>
          <w:color w:val="002060"/>
          <w:spacing w:val="-19"/>
          <w:w w:val="105"/>
          <w:sz w:val="20"/>
          <w:szCs w:val="20"/>
        </w:rPr>
        <w:t xml:space="preserve"> </w:t>
      </w:r>
      <w:r w:rsidRPr="001011FD">
        <w:rPr>
          <w:rFonts w:ascii="Avenir Next LT Pro Light" w:hAnsi="Avenir Next LT Pro Light"/>
          <w:color w:val="002060"/>
          <w:w w:val="105"/>
          <w:sz w:val="20"/>
          <w:szCs w:val="20"/>
        </w:rPr>
        <w:t>help</w:t>
      </w:r>
      <w:r w:rsidRPr="001011FD">
        <w:rPr>
          <w:rFonts w:ascii="Avenir Next LT Pro Light" w:hAnsi="Avenir Next LT Pro Light"/>
          <w:color w:val="002060"/>
          <w:spacing w:val="-18"/>
          <w:w w:val="105"/>
          <w:sz w:val="20"/>
          <w:szCs w:val="20"/>
        </w:rPr>
        <w:t xml:space="preserve"> </w:t>
      </w:r>
      <w:r w:rsidRPr="001011FD">
        <w:rPr>
          <w:rFonts w:ascii="Avenir Next LT Pro Light" w:hAnsi="Avenir Next LT Pro Light"/>
          <w:color w:val="002060"/>
          <w:w w:val="105"/>
          <w:sz w:val="20"/>
          <w:szCs w:val="20"/>
        </w:rPr>
        <w:t>foster</w:t>
      </w:r>
      <w:r w:rsidRPr="001011FD">
        <w:rPr>
          <w:rFonts w:ascii="Avenir Next LT Pro Light" w:hAnsi="Avenir Next LT Pro Light"/>
          <w:color w:val="002060"/>
          <w:spacing w:val="-18"/>
          <w:w w:val="105"/>
          <w:sz w:val="20"/>
          <w:szCs w:val="20"/>
        </w:rPr>
        <w:t xml:space="preserve"> </w:t>
      </w:r>
      <w:r w:rsidRPr="001011FD">
        <w:rPr>
          <w:rFonts w:ascii="Avenir Next LT Pro Light" w:hAnsi="Avenir Next LT Pro Light"/>
          <w:color w:val="002060"/>
          <w:w w:val="105"/>
          <w:sz w:val="20"/>
          <w:szCs w:val="20"/>
        </w:rPr>
        <w:t>and</w:t>
      </w:r>
      <w:r w:rsidRPr="001011FD">
        <w:rPr>
          <w:rFonts w:ascii="Avenir Next LT Pro Light" w:hAnsi="Avenir Next LT Pro Light"/>
          <w:color w:val="002060"/>
          <w:spacing w:val="-19"/>
          <w:w w:val="105"/>
          <w:sz w:val="20"/>
          <w:szCs w:val="20"/>
        </w:rPr>
        <w:t xml:space="preserve"> </w:t>
      </w:r>
      <w:r w:rsidRPr="001011FD">
        <w:rPr>
          <w:rFonts w:ascii="Avenir Next LT Pro Light" w:hAnsi="Avenir Next LT Pro Light"/>
          <w:color w:val="002060"/>
          <w:w w:val="105"/>
          <w:sz w:val="20"/>
          <w:szCs w:val="20"/>
        </w:rPr>
        <w:t>cultivate</w:t>
      </w:r>
      <w:r w:rsidRPr="001011FD">
        <w:rPr>
          <w:rFonts w:ascii="Avenir Next LT Pro Light" w:hAnsi="Avenir Next LT Pro Light"/>
          <w:color w:val="002060"/>
          <w:spacing w:val="-18"/>
          <w:w w:val="105"/>
          <w:sz w:val="20"/>
          <w:szCs w:val="20"/>
        </w:rPr>
        <w:t xml:space="preserve"> </w:t>
      </w:r>
      <w:r w:rsidRPr="001011FD">
        <w:rPr>
          <w:rFonts w:ascii="Avenir Next LT Pro Light" w:hAnsi="Avenir Next LT Pro Light"/>
          <w:color w:val="002060"/>
          <w:w w:val="105"/>
          <w:sz w:val="20"/>
          <w:szCs w:val="20"/>
        </w:rPr>
        <w:t>resiliency</w:t>
      </w:r>
      <w:r w:rsidRPr="001011FD">
        <w:rPr>
          <w:rFonts w:ascii="Avenir Next LT Pro Light" w:hAnsi="Avenir Next LT Pro Light"/>
          <w:color w:val="002060"/>
          <w:spacing w:val="-18"/>
          <w:w w:val="105"/>
          <w:sz w:val="20"/>
          <w:szCs w:val="20"/>
        </w:rPr>
        <w:t xml:space="preserve"> </w:t>
      </w:r>
      <w:r w:rsidRPr="001011FD">
        <w:rPr>
          <w:rFonts w:ascii="Avenir Next LT Pro Light" w:hAnsi="Avenir Next LT Pro Light"/>
          <w:color w:val="002060"/>
          <w:w w:val="105"/>
          <w:sz w:val="20"/>
          <w:szCs w:val="20"/>
        </w:rPr>
        <w:t>within</w:t>
      </w:r>
      <w:r w:rsidRPr="001011FD">
        <w:rPr>
          <w:rFonts w:ascii="Avenir Next LT Pro Light" w:hAnsi="Avenir Next LT Pro Light"/>
          <w:color w:val="002060"/>
          <w:spacing w:val="-19"/>
          <w:w w:val="105"/>
          <w:sz w:val="20"/>
          <w:szCs w:val="20"/>
        </w:rPr>
        <w:t xml:space="preserve"> </w:t>
      </w:r>
      <w:r w:rsidRPr="001011FD">
        <w:rPr>
          <w:rFonts w:ascii="Avenir Next LT Pro Light" w:hAnsi="Avenir Next LT Pro Light"/>
          <w:color w:val="002060"/>
          <w:w w:val="105"/>
          <w:sz w:val="20"/>
          <w:szCs w:val="20"/>
        </w:rPr>
        <w:t>ourselves</w:t>
      </w:r>
      <w:r w:rsidRPr="001011FD">
        <w:rPr>
          <w:rFonts w:ascii="Avenir Next LT Pro Light" w:hAnsi="Avenir Next LT Pro Light"/>
          <w:color w:val="002060"/>
          <w:spacing w:val="-18"/>
          <w:w w:val="105"/>
          <w:sz w:val="20"/>
          <w:szCs w:val="20"/>
        </w:rPr>
        <w:t xml:space="preserve"> </w:t>
      </w:r>
      <w:r w:rsidRPr="001011FD">
        <w:rPr>
          <w:rFonts w:ascii="Avenir Next LT Pro Light" w:hAnsi="Avenir Next LT Pro Light"/>
          <w:color w:val="002060"/>
          <w:w w:val="105"/>
          <w:sz w:val="20"/>
          <w:szCs w:val="20"/>
        </w:rPr>
        <w:t>and</w:t>
      </w:r>
      <w:r w:rsidRPr="001011FD">
        <w:rPr>
          <w:rFonts w:ascii="Avenir Next LT Pro Light" w:hAnsi="Avenir Next LT Pro Light"/>
          <w:color w:val="002060"/>
          <w:spacing w:val="-18"/>
          <w:w w:val="105"/>
          <w:sz w:val="20"/>
          <w:szCs w:val="20"/>
        </w:rPr>
        <w:t xml:space="preserve"> </w:t>
      </w:r>
      <w:r w:rsidRPr="001011FD">
        <w:rPr>
          <w:rFonts w:ascii="Avenir Next LT Pro Light" w:hAnsi="Avenir Next LT Pro Light"/>
          <w:color w:val="002060"/>
          <w:w w:val="105"/>
          <w:sz w:val="20"/>
          <w:szCs w:val="20"/>
        </w:rPr>
        <w:t>others.</w:t>
      </w:r>
      <w:r w:rsidR="001011FD" w:rsidRPr="001011FD">
        <w:rPr>
          <w:rFonts w:ascii="Avenir Next LT Pro Light" w:hAnsi="Avenir Next LT Pro Light"/>
          <w:color w:val="002060"/>
          <w:w w:val="105"/>
          <w:sz w:val="20"/>
          <w:szCs w:val="20"/>
        </w:rPr>
        <w:t xml:space="preserve"> You can learn more about Dr. Robyne’s work here: </w:t>
      </w:r>
      <w:hyperlink r:id="rId9" w:history="1">
        <w:r w:rsidR="001011FD" w:rsidRPr="001011FD">
          <w:rPr>
            <w:rStyle w:val="Hyperlink"/>
            <w:rFonts w:ascii="Avenir Next LT Pro Light" w:hAnsi="Avenir Next LT Pro Light"/>
            <w:w w:val="105"/>
            <w:sz w:val="20"/>
            <w:szCs w:val="20"/>
          </w:rPr>
          <w:t>www.robynehd.ca</w:t>
        </w:r>
      </w:hyperlink>
      <w:r w:rsidR="001011FD" w:rsidRPr="001011FD">
        <w:rPr>
          <w:rFonts w:ascii="Avenir Next LT Pro Light" w:hAnsi="Avenir Next LT Pro Light"/>
          <w:color w:val="002060"/>
          <w:w w:val="105"/>
          <w:sz w:val="20"/>
          <w:szCs w:val="20"/>
        </w:rPr>
        <w:t xml:space="preserve"> </w:t>
      </w:r>
    </w:p>
    <w:p w14:paraId="0CD9F6EF" w14:textId="20E2D989" w:rsidR="000E0702" w:rsidRPr="001011FD" w:rsidRDefault="000E0702" w:rsidP="000E0702">
      <w:pPr>
        <w:spacing w:after="0" w:line="276" w:lineRule="auto"/>
        <w:rPr>
          <w:rFonts w:ascii="Avenir Next LT Pro Light" w:hAnsi="Avenir Next LT Pro Light"/>
          <w:b/>
          <w:bCs/>
          <w:color w:val="002060"/>
          <w:sz w:val="10"/>
          <w:szCs w:val="10"/>
        </w:rPr>
      </w:pPr>
    </w:p>
    <w:p w14:paraId="2B55A1DB" w14:textId="77777777" w:rsidR="00B1082B" w:rsidRPr="001011FD" w:rsidRDefault="00B1082B" w:rsidP="000E0702">
      <w:pPr>
        <w:spacing w:after="0" w:line="276" w:lineRule="auto"/>
        <w:rPr>
          <w:rFonts w:ascii="Avenir Next LT Pro Light" w:hAnsi="Avenir Next LT Pro Light"/>
          <w:b/>
          <w:bCs/>
          <w:color w:val="002060"/>
          <w:sz w:val="20"/>
          <w:szCs w:val="20"/>
        </w:rPr>
      </w:pPr>
    </w:p>
    <w:p w14:paraId="0CB5D82E" w14:textId="3EDC5C94" w:rsidR="001011FD" w:rsidRPr="001011FD" w:rsidRDefault="000E0702" w:rsidP="000E0702">
      <w:pPr>
        <w:spacing w:after="0" w:line="276" w:lineRule="auto"/>
        <w:rPr>
          <w:rFonts w:ascii="Avenir Next LT Pro Light" w:hAnsi="Avenir Next LT Pro Light"/>
          <w:b/>
          <w:bCs/>
          <w:color w:val="002060"/>
          <w:sz w:val="20"/>
          <w:szCs w:val="20"/>
        </w:rPr>
      </w:pPr>
      <w:r w:rsidRPr="001011FD">
        <w:rPr>
          <w:rFonts w:ascii="Avenir Next LT Pro Light" w:hAnsi="Avenir Next LT Pro Light"/>
          <w:b/>
          <w:bCs/>
          <w:color w:val="002060"/>
          <w:sz w:val="20"/>
          <w:szCs w:val="20"/>
        </w:rPr>
        <w:t xml:space="preserve">Format: </w:t>
      </w:r>
      <w:r w:rsidR="00BA7205" w:rsidRPr="001011FD">
        <w:rPr>
          <w:rFonts w:ascii="Avenir Next LT Pro Light" w:hAnsi="Avenir Next LT Pro Light"/>
          <w:b/>
          <w:bCs/>
          <w:color w:val="002060"/>
          <w:sz w:val="20"/>
          <w:szCs w:val="20"/>
        </w:rPr>
        <w:t>Eight Drop-In Sessions:</w:t>
      </w:r>
      <w:r w:rsidR="001011FD" w:rsidRPr="001011FD">
        <w:rPr>
          <w:rFonts w:ascii="Avenir Next LT Pro Light" w:hAnsi="Avenir Next LT Pro Light"/>
          <w:b/>
          <w:bCs/>
          <w:color w:val="002060"/>
          <w:sz w:val="20"/>
          <w:szCs w:val="20"/>
        </w:rPr>
        <w:t xml:space="preserve"> The sessions are open to everyone. They are designed to be inviting, helpful, and restorative, full of tips and new ideas. </w:t>
      </w:r>
    </w:p>
    <w:p w14:paraId="37761685" w14:textId="6A9F4D60" w:rsidR="00BA7205" w:rsidRPr="001011FD" w:rsidRDefault="00F97DDC" w:rsidP="000E0702">
      <w:pPr>
        <w:spacing w:after="0" w:line="276" w:lineRule="auto"/>
        <w:rPr>
          <w:rFonts w:ascii="Avenir Next LT Pro Light" w:hAnsi="Avenir Next LT Pro Light"/>
          <w:b/>
          <w:bCs/>
          <w:color w:val="002060"/>
          <w:sz w:val="20"/>
          <w:szCs w:val="20"/>
        </w:rPr>
      </w:pPr>
      <w:r w:rsidRPr="001011FD">
        <w:rPr>
          <w:rFonts w:ascii="Avenir Next LT Pro Light" w:hAnsi="Avenir Next LT Pro Light"/>
          <w:b/>
          <w:bCs/>
          <w:color w:val="002060"/>
          <w:sz w:val="20"/>
          <w:szCs w:val="20"/>
        </w:rPr>
        <w:t xml:space="preserve">Hosted on ZOOM </w:t>
      </w:r>
    </w:p>
    <w:p w14:paraId="559DC81C" w14:textId="103A564C" w:rsidR="00F97DDC" w:rsidRPr="001011FD" w:rsidRDefault="00F97DDC" w:rsidP="000E0702">
      <w:pPr>
        <w:spacing w:after="0" w:line="276" w:lineRule="auto"/>
        <w:rPr>
          <w:rFonts w:ascii="Avenir Next LT Pro Light" w:hAnsi="Avenir Next LT Pro Light"/>
          <w:color w:val="002060"/>
          <w:sz w:val="10"/>
          <w:szCs w:val="10"/>
        </w:rPr>
      </w:pPr>
    </w:p>
    <w:p w14:paraId="7132A72F" w14:textId="26EA446E" w:rsidR="00B1082B" w:rsidRPr="00B31916" w:rsidRDefault="00591F62" w:rsidP="00014386">
      <w:pPr>
        <w:spacing w:after="0" w:line="276" w:lineRule="auto"/>
        <w:rPr>
          <w:rFonts w:ascii="Avenir Next LT Pro Light" w:hAnsi="Avenir Next LT Pro Light"/>
          <w:color w:val="002060"/>
          <w:sz w:val="20"/>
          <w:szCs w:val="20"/>
        </w:rPr>
      </w:pPr>
      <w:sdt>
        <w:sdtPr>
          <w:rPr>
            <w:rFonts w:ascii="Avenir Next LT Pro Light" w:hAnsi="Avenir Next LT Pro Light"/>
            <w:color w:val="002060"/>
            <w:sz w:val="20"/>
            <w:szCs w:val="20"/>
          </w:rPr>
          <w:id w:val="-275187413"/>
          <w14:checkbox>
            <w14:checked w14:val="0"/>
            <w14:checkedState w14:val="2612" w14:font="MS Gothic"/>
            <w14:uncheckedState w14:val="2610" w14:font="MS Gothic"/>
          </w14:checkbox>
        </w:sdtPr>
        <w:sdtEndPr/>
        <w:sdtContent>
          <w:r w:rsidR="00014386">
            <w:rPr>
              <w:rFonts w:ascii="MS Gothic" w:eastAsia="MS Gothic" w:hAnsi="MS Gothic" w:hint="eastAsia"/>
              <w:color w:val="002060"/>
              <w:sz w:val="20"/>
              <w:szCs w:val="20"/>
            </w:rPr>
            <w:t>☐</w:t>
          </w:r>
        </w:sdtContent>
      </w:sdt>
      <w:r w:rsidR="00F97DDC" w:rsidRPr="00B31916">
        <w:rPr>
          <w:rFonts w:ascii="Avenir Next LT Pro Light" w:hAnsi="Avenir Next LT Pro Light"/>
          <w:color w:val="002060"/>
          <w:sz w:val="20"/>
          <w:szCs w:val="20"/>
        </w:rPr>
        <w:t>Tues. Feb. 15 – 6:30 pm – 7:30 pm</w:t>
      </w:r>
      <w:r w:rsidR="00B1082B" w:rsidRPr="00B31916">
        <w:rPr>
          <w:rFonts w:ascii="Avenir Next LT Pro Light" w:hAnsi="Avenir Next LT Pro Light"/>
          <w:color w:val="002060"/>
          <w:sz w:val="20"/>
          <w:szCs w:val="20"/>
        </w:rPr>
        <w:t xml:space="preserve">: </w:t>
      </w:r>
      <w:r w:rsidR="00F97DDC" w:rsidRPr="00B31916">
        <w:rPr>
          <w:rFonts w:ascii="Avenir Next LT Pro Light" w:hAnsi="Avenir Next LT Pro Light"/>
          <w:color w:val="002060"/>
          <w:sz w:val="20"/>
          <w:szCs w:val="20"/>
        </w:rPr>
        <w:t xml:space="preserve"> </w:t>
      </w:r>
      <w:r w:rsidR="00B1082B" w:rsidRPr="00B31916">
        <w:rPr>
          <w:rFonts w:ascii="Avenir Next LT Pro Light" w:hAnsi="Avenir Next LT Pro Light"/>
          <w:color w:val="002060"/>
          <w:sz w:val="20"/>
          <w:szCs w:val="20"/>
        </w:rPr>
        <w:tab/>
        <w:t xml:space="preserve">Resiliency </w:t>
      </w:r>
      <w:proofErr w:type="gramStart"/>
      <w:r w:rsidR="00B1082B" w:rsidRPr="00B31916">
        <w:rPr>
          <w:rFonts w:ascii="Avenir Next LT Pro Light" w:hAnsi="Avenir Next LT Pro Light"/>
          <w:color w:val="002060"/>
          <w:sz w:val="20"/>
          <w:szCs w:val="20"/>
        </w:rPr>
        <w:t>In</w:t>
      </w:r>
      <w:proofErr w:type="gramEnd"/>
      <w:r w:rsidR="00B1082B" w:rsidRPr="00B31916">
        <w:rPr>
          <w:rFonts w:ascii="Avenir Next LT Pro Light" w:hAnsi="Avenir Next LT Pro Light"/>
          <w:color w:val="002060"/>
          <w:sz w:val="20"/>
          <w:szCs w:val="20"/>
        </w:rPr>
        <w:t xml:space="preserve"> Uncertain Times</w:t>
      </w:r>
    </w:p>
    <w:p w14:paraId="2194DFE2" w14:textId="32C8423A" w:rsidR="00014386" w:rsidRDefault="00591F62" w:rsidP="00014386">
      <w:pPr>
        <w:spacing w:after="0" w:line="276" w:lineRule="auto"/>
        <w:rPr>
          <w:rFonts w:ascii="Avenir Next LT Pro Light" w:hAnsi="Avenir Next LT Pro Light"/>
          <w:color w:val="002060"/>
          <w:sz w:val="20"/>
          <w:szCs w:val="20"/>
        </w:rPr>
      </w:pPr>
      <w:sdt>
        <w:sdtPr>
          <w:rPr>
            <w:rFonts w:ascii="Avenir Next LT Pro Light" w:hAnsi="Avenir Next LT Pro Light"/>
            <w:color w:val="002060"/>
            <w:sz w:val="20"/>
            <w:szCs w:val="20"/>
          </w:rPr>
          <w:id w:val="-1116219902"/>
          <w14:checkbox>
            <w14:checked w14:val="0"/>
            <w14:checkedState w14:val="2612" w14:font="MS Gothic"/>
            <w14:uncheckedState w14:val="2610" w14:font="MS Gothic"/>
          </w14:checkbox>
        </w:sdtPr>
        <w:sdtEndPr/>
        <w:sdtContent>
          <w:r w:rsidR="00014386">
            <w:rPr>
              <w:rFonts w:ascii="MS Gothic" w:eastAsia="MS Gothic" w:hAnsi="MS Gothic" w:hint="eastAsia"/>
              <w:color w:val="002060"/>
              <w:sz w:val="20"/>
              <w:szCs w:val="20"/>
            </w:rPr>
            <w:t>☐</w:t>
          </w:r>
        </w:sdtContent>
      </w:sdt>
      <w:r w:rsidR="00F97DDC" w:rsidRPr="00014386">
        <w:rPr>
          <w:rFonts w:ascii="Avenir Next LT Pro Light" w:hAnsi="Avenir Next LT Pro Light"/>
          <w:color w:val="002060"/>
          <w:sz w:val="20"/>
          <w:szCs w:val="20"/>
        </w:rPr>
        <w:t>Sat. Feb. 19 – 9 am – 10 am</w:t>
      </w:r>
      <w:r w:rsidR="00B1082B" w:rsidRPr="00014386">
        <w:rPr>
          <w:rFonts w:ascii="Avenir Next LT Pro Light" w:hAnsi="Avenir Next LT Pro Light"/>
          <w:color w:val="002060"/>
          <w:sz w:val="20"/>
          <w:szCs w:val="20"/>
        </w:rPr>
        <w:t xml:space="preserve">: </w:t>
      </w:r>
      <w:r w:rsidR="00B1082B" w:rsidRPr="00014386">
        <w:rPr>
          <w:rFonts w:ascii="Avenir Next LT Pro Light" w:hAnsi="Avenir Next LT Pro Light"/>
          <w:color w:val="002060"/>
          <w:sz w:val="20"/>
          <w:szCs w:val="20"/>
        </w:rPr>
        <w:tab/>
      </w:r>
      <w:r w:rsidR="00B1082B" w:rsidRPr="00014386">
        <w:rPr>
          <w:rFonts w:ascii="Avenir Next LT Pro Light" w:hAnsi="Avenir Next LT Pro Light"/>
          <w:color w:val="002060"/>
          <w:sz w:val="20"/>
          <w:szCs w:val="20"/>
        </w:rPr>
        <w:tab/>
        <w:t xml:space="preserve">Why is Self-Care So Hard? How Can We Change That? </w:t>
      </w:r>
    </w:p>
    <w:p w14:paraId="3F127566" w14:textId="0EFE0A10" w:rsidR="00B1082B" w:rsidRPr="00014386" w:rsidRDefault="00591F62" w:rsidP="00014386">
      <w:pPr>
        <w:spacing w:after="0" w:line="276" w:lineRule="auto"/>
        <w:rPr>
          <w:rFonts w:ascii="Avenir Next LT Pro Light" w:hAnsi="Avenir Next LT Pro Light"/>
          <w:color w:val="002060"/>
          <w:sz w:val="20"/>
          <w:szCs w:val="20"/>
        </w:rPr>
      </w:pPr>
      <w:sdt>
        <w:sdtPr>
          <w:rPr>
            <w:rFonts w:ascii="Avenir Next LT Pro Light" w:hAnsi="Avenir Next LT Pro Light"/>
            <w:color w:val="002060"/>
            <w:sz w:val="20"/>
            <w:szCs w:val="20"/>
          </w:rPr>
          <w:id w:val="-1002810320"/>
          <w14:checkbox>
            <w14:checked w14:val="0"/>
            <w14:checkedState w14:val="2612" w14:font="MS Gothic"/>
            <w14:uncheckedState w14:val="2610" w14:font="MS Gothic"/>
          </w14:checkbox>
        </w:sdtPr>
        <w:sdtEndPr/>
        <w:sdtContent>
          <w:r w:rsidR="00014386">
            <w:rPr>
              <w:rFonts w:ascii="MS Gothic" w:eastAsia="MS Gothic" w:hAnsi="MS Gothic" w:hint="eastAsia"/>
              <w:color w:val="002060"/>
              <w:sz w:val="20"/>
              <w:szCs w:val="20"/>
            </w:rPr>
            <w:t>☐</w:t>
          </w:r>
        </w:sdtContent>
      </w:sdt>
      <w:r w:rsidR="00F97DDC" w:rsidRPr="00014386">
        <w:rPr>
          <w:rFonts w:ascii="Avenir Next LT Pro Light" w:hAnsi="Avenir Next LT Pro Light"/>
          <w:color w:val="002060"/>
          <w:sz w:val="20"/>
          <w:szCs w:val="20"/>
        </w:rPr>
        <w:t>Tues. Mar. 1 - 6:30 pm – 7:30 pm</w:t>
      </w:r>
      <w:r w:rsidR="00B1082B" w:rsidRPr="00014386">
        <w:rPr>
          <w:rFonts w:ascii="Avenir Next LT Pro Light" w:hAnsi="Avenir Next LT Pro Light"/>
          <w:color w:val="002060"/>
          <w:sz w:val="20"/>
          <w:szCs w:val="20"/>
        </w:rPr>
        <w:t xml:space="preserve">: </w:t>
      </w:r>
      <w:r w:rsidR="00B1082B" w:rsidRPr="00014386">
        <w:rPr>
          <w:rFonts w:ascii="Avenir Next LT Pro Light" w:hAnsi="Avenir Next LT Pro Light"/>
          <w:color w:val="002060"/>
          <w:sz w:val="20"/>
          <w:szCs w:val="20"/>
        </w:rPr>
        <w:tab/>
        <w:t>Stress Circuitry and Emotional Regulation</w:t>
      </w:r>
    </w:p>
    <w:p w14:paraId="23B20430" w14:textId="3C2D7F0C" w:rsidR="00B1082B" w:rsidRPr="00014386" w:rsidRDefault="00591F62" w:rsidP="00014386">
      <w:pPr>
        <w:spacing w:after="0" w:line="276" w:lineRule="auto"/>
        <w:rPr>
          <w:rFonts w:ascii="Avenir Next LT Pro Light" w:hAnsi="Avenir Next LT Pro Light"/>
          <w:color w:val="002060"/>
          <w:sz w:val="20"/>
          <w:szCs w:val="20"/>
        </w:rPr>
      </w:pPr>
      <w:sdt>
        <w:sdtPr>
          <w:rPr>
            <w:rFonts w:ascii="Avenir Next LT Pro Light" w:hAnsi="Avenir Next LT Pro Light"/>
            <w:color w:val="002060"/>
            <w:sz w:val="20"/>
            <w:szCs w:val="20"/>
          </w:rPr>
          <w:id w:val="-557790956"/>
          <w14:checkbox>
            <w14:checked w14:val="0"/>
            <w14:checkedState w14:val="2612" w14:font="MS Gothic"/>
            <w14:uncheckedState w14:val="2610" w14:font="MS Gothic"/>
          </w14:checkbox>
        </w:sdtPr>
        <w:sdtEndPr/>
        <w:sdtContent>
          <w:r w:rsidR="00014386">
            <w:rPr>
              <w:rFonts w:ascii="MS Gothic" w:eastAsia="MS Gothic" w:hAnsi="MS Gothic" w:hint="eastAsia"/>
              <w:color w:val="002060"/>
              <w:sz w:val="20"/>
              <w:szCs w:val="20"/>
            </w:rPr>
            <w:t>☐</w:t>
          </w:r>
        </w:sdtContent>
      </w:sdt>
      <w:r w:rsidR="00F97DDC" w:rsidRPr="00014386">
        <w:rPr>
          <w:rFonts w:ascii="Avenir Next LT Pro Light" w:hAnsi="Avenir Next LT Pro Light"/>
          <w:color w:val="002060"/>
          <w:sz w:val="20"/>
          <w:szCs w:val="20"/>
        </w:rPr>
        <w:t>Tues. Mar. 8 – 6:30 pm – 7:30 pm</w:t>
      </w:r>
      <w:r w:rsidR="00B1082B" w:rsidRPr="00014386">
        <w:rPr>
          <w:rFonts w:ascii="Avenir Next LT Pro Light" w:hAnsi="Avenir Next LT Pro Light"/>
          <w:color w:val="002060"/>
          <w:sz w:val="20"/>
          <w:szCs w:val="20"/>
        </w:rPr>
        <w:t xml:space="preserve">: </w:t>
      </w:r>
      <w:r w:rsidR="00B1082B" w:rsidRPr="00014386">
        <w:rPr>
          <w:rFonts w:ascii="Avenir Next LT Pro Light" w:hAnsi="Avenir Next LT Pro Light"/>
          <w:color w:val="002060"/>
          <w:sz w:val="20"/>
          <w:szCs w:val="20"/>
        </w:rPr>
        <w:tab/>
        <w:t xml:space="preserve">Compassion Fatigue and Burnout </w:t>
      </w:r>
    </w:p>
    <w:p w14:paraId="7B3B5137" w14:textId="736F8306" w:rsidR="00B1082B" w:rsidRPr="00014386" w:rsidRDefault="00591F62" w:rsidP="00014386">
      <w:pPr>
        <w:spacing w:after="0" w:line="276" w:lineRule="auto"/>
        <w:rPr>
          <w:rFonts w:ascii="Avenir Next LT Pro Light" w:hAnsi="Avenir Next LT Pro Light"/>
          <w:color w:val="002060"/>
          <w:sz w:val="20"/>
          <w:szCs w:val="20"/>
        </w:rPr>
      </w:pPr>
      <w:sdt>
        <w:sdtPr>
          <w:rPr>
            <w:rFonts w:ascii="Avenir Next LT Pro Light" w:hAnsi="Avenir Next LT Pro Light"/>
            <w:color w:val="002060"/>
            <w:sz w:val="20"/>
            <w:szCs w:val="20"/>
          </w:rPr>
          <w:id w:val="-1228061810"/>
          <w14:checkbox>
            <w14:checked w14:val="0"/>
            <w14:checkedState w14:val="2612" w14:font="MS Gothic"/>
            <w14:uncheckedState w14:val="2610" w14:font="MS Gothic"/>
          </w14:checkbox>
        </w:sdtPr>
        <w:sdtEndPr/>
        <w:sdtContent>
          <w:r w:rsidR="00014386">
            <w:rPr>
              <w:rFonts w:ascii="MS Gothic" w:eastAsia="MS Gothic" w:hAnsi="MS Gothic" w:hint="eastAsia"/>
              <w:color w:val="002060"/>
              <w:sz w:val="20"/>
              <w:szCs w:val="20"/>
            </w:rPr>
            <w:t>☐</w:t>
          </w:r>
        </w:sdtContent>
      </w:sdt>
      <w:r w:rsidR="00F97DDC" w:rsidRPr="00014386">
        <w:rPr>
          <w:rFonts w:ascii="Avenir Next LT Pro Light" w:hAnsi="Avenir Next LT Pro Light"/>
          <w:color w:val="002060"/>
          <w:sz w:val="20"/>
          <w:szCs w:val="20"/>
        </w:rPr>
        <w:t>Sat. Mar. 12 - 19 – 9 am – 10 am</w:t>
      </w:r>
      <w:r w:rsidR="00B1082B" w:rsidRPr="00014386">
        <w:rPr>
          <w:rFonts w:ascii="Avenir Next LT Pro Light" w:hAnsi="Avenir Next LT Pro Light"/>
          <w:color w:val="002060"/>
          <w:sz w:val="20"/>
          <w:szCs w:val="20"/>
        </w:rPr>
        <w:t xml:space="preserve">: </w:t>
      </w:r>
      <w:r w:rsidR="00B1082B" w:rsidRPr="00014386">
        <w:rPr>
          <w:rFonts w:ascii="Avenir Next LT Pro Light" w:hAnsi="Avenir Next LT Pro Light"/>
          <w:color w:val="002060"/>
          <w:sz w:val="20"/>
          <w:szCs w:val="20"/>
        </w:rPr>
        <w:tab/>
        <w:t xml:space="preserve">Using the Eight Realms of Wellness </w:t>
      </w:r>
    </w:p>
    <w:p w14:paraId="4D446F7D" w14:textId="76CFB2B2" w:rsidR="00B1082B" w:rsidRPr="00014386" w:rsidRDefault="00591F62" w:rsidP="00014386">
      <w:pPr>
        <w:spacing w:after="0" w:line="276" w:lineRule="auto"/>
        <w:rPr>
          <w:rFonts w:ascii="Avenir Next LT Pro Light" w:hAnsi="Avenir Next LT Pro Light"/>
          <w:color w:val="002060"/>
          <w:sz w:val="20"/>
          <w:szCs w:val="20"/>
        </w:rPr>
      </w:pPr>
      <w:sdt>
        <w:sdtPr>
          <w:rPr>
            <w:rFonts w:ascii="Avenir Next LT Pro Light" w:hAnsi="Avenir Next LT Pro Light"/>
            <w:color w:val="002060"/>
            <w:sz w:val="20"/>
            <w:szCs w:val="20"/>
          </w:rPr>
          <w:id w:val="1869867724"/>
          <w14:checkbox>
            <w14:checked w14:val="0"/>
            <w14:checkedState w14:val="2612" w14:font="MS Gothic"/>
            <w14:uncheckedState w14:val="2610" w14:font="MS Gothic"/>
          </w14:checkbox>
        </w:sdtPr>
        <w:sdtEndPr/>
        <w:sdtContent>
          <w:r w:rsidR="00014386">
            <w:rPr>
              <w:rFonts w:ascii="MS Gothic" w:eastAsia="MS Gothic" w:hAnsi="MS Gothic" w:hint="eastAsia"/>
              <w:color w:val="002060"/>
              <w:sz w:val="20"/>
              <w:szCs w:val="20"/>
            </w:rPr>
            <w:t>☐</w:t>
          </w:r>
        </w:sdtContent>
      </w:sdt>
      <w:r w:rsidR="00F97DDC" w:rsidRPr="00014386">
        <w:rPr>
          <w:rFonts w:ascii="Avenir Next LT Pro Light" w:hAnsi="Avenir Next LT Pro Light"/>
          <w:color w:val="002060"/>
          <w:sz w:val="20"/>
          <w:szCs w:val="20"/>
        </w:rPr>
        <w:t>Tues. Mar. 15 – 6:30 pm – 7:30 pm</w:t>
      </w:r>
      <w:r w:rsidR="00B1082B" w:rsidRPr="00014386">
        <w:rPr>
          <w:rFonts w:ascii="Avenir Next LT Pro Light" w:hAnsi="Avenir Next LT Pro Light"/>
          <w:color w:val="002060"/>
          <w:sz w:val="20"/>
          <w:szCs w:val="20"/>
        </w:rPr>
        <w:t xml:space="preserve">: </w:t>
      </w:r>
      <w:r w:rsidR="00B1082B" w:rsidRPr="00014386">
        <w:rPr>
          <w:rFonts w:ascii="Avenir Next LT Pro Light" w:hAnsi="Avenir Next LT Pro Light"/>
          <w:color w:val="002060"/>
          <w:sz w:val="20"/>
          <w:szCs w:val="20"/>
        </w:rPr>
        <w:tab/>
        <w:t>How to Build Community and Networks of Support</w:t>
      </w:r>
    </w:p>
    <w:p w14:paraId="39716B44" w14:textId="4C1D0BB2" w:rsidR="00B1082B" w:rsidRPr="00014386" w:rsidRDefault="00591F62" w:rsidP="00014386">
      <w:pPr>
        <w:spacing w:after="0" w:line="276" w:lineRule="auto"/>
        <w:rPr>
          <w:rFonts w:ascii="Avenir Next LT Pro Light" w:hAnsi="Avenir Next LT Pro Light"/>
          <w:color w:val="002060"/>
          <w:sz w:val="20"/>
          <w:szCs w:val="20"/>
        </w:rPr>
      </w:pPr>
      <w:sdt>
        <w:sdtPr>
          <w:rPr>
            <w:rFonts w:ascii="Avenir Next LT Pro Light" w:hAnsi="Avenir Next LT Pro Light"/>
            <w:color w:val="002060"/>
            <w:sz w:val="20"/>
            <w:szCs w:val="20"/>
          </w:rPr>
          <w:id w:val="-605189253"/>
          <w14:checkbox>
            <w14:checked w14:val="0"/>
            <w14:checkedState w14:val="2612" w14:font="MS Gothic"/>
            <w14:uncheckedState w14:val="2610" w14:font="MS Gothic"/>
          </w14:checkbox>
        </w:sdtPr>
        <w:sdtEndPr/>
        <w:sdtContent>
          <w:r w:rsidR="00014386">
            <w:rPr>
              <w:rFonts w:ascii="MS Gothic" w:eastAsia="MS Gothic" w:hAnsi="MS Gothic" w:hint="eastAsia"/>
              <w:color w:val="002060"/>
              <w:sz w:val="20"/>
              <w:szCs w:val="20"/>
            </w:rPr>
            <w:t>☐</w:t>
          </w:r>
        </w:sdtContent>
      </w:sdt>
      <w:r w:rsidR="00145D57" w:rsidRPr="00014386">
        <w:rPr>
          <w:rFonts w:ascii="Avenir Next LT Pro Light" w:hAnsi="Avenir Next LT Pro Light"/>
          <w:color w:val="002060"/>
          <w:sz w:val="20"/>
          <w:szCs w:val="20"/>
        </w:rPr>
        <w:t>Sat. Mar 26   - 9-10am</w:t>
      </w:r>
      <w:r w:rsidR="00014386">
        <w:rPr>
          <w:rFonts w:ascii="Avenir Next LT Pro Light" w:hAnsi="Avenir Next LT Pro Light"/>
          <w:color w:val="002060"/>
          <w:sz w:val="20"/>
          <w:szCs w:val="20"/>
        </w:rPr>
        <w:t xml:space="preserve">: </w:t>
      </w:r>
      <w:r w:rsidR="00014386">
        <w:rPr>
          <w:rFonts w:ascii="Avenir Next LT Pro Light" w:hAnsi="Avenir Next LT Pro Light"/>
          <w:color w:val="002060"/>
          <w:sz w:val="20"/>
          <w:szCs w:val="20"/>
        </w:rPr>
        <w:tab/>
      </w:r>
      <w:r w:rsidR="00014386">
        <w:rPr>
          <w:rFonts w:ascii="Avenir Next LT Pro Light" w:hAnsi="Avenir Next LT Pro Light"/>
          <w:color w:val="002060"/>
          <w:sz w:val="20"/>
          <w:szCs w:val="20"/>
        </w:rPr>
        <w:tab/>
      </w:r>
      <w:r w:rsidR="00B1082B" w:rsidRPr="00014386">
        <w:rPr>
          <w:rFonts w:ascii="Avenir Next LT Pro Light" w:hAnsi="Avenir Next LT Pro Light"/>
          <w:color w:val="002060"/>
          <w:sz w:val="20"/>
          <w:szCs w:val="20"/>
        </w:rPr>
        <w:t>Self-Authorship: How Story-Telling Leads to Purpose</w:t>
      </w:r>
    </w:p>
    <w:p w14:paraId="6B2553ED" w14:textId="1AFFFD28" w:rsidR="00145D57" w:rsidRPr="00014386" w:rsidRDefault="00591F62" w:rsidP="00014386">
      <w:pPr>
        <w:spacing w:after="0" w:line="276" w:lineRule="auto"/>
        <w:rPr>
          <w:rFonts w:ascii="Avenir Next LT Pro Light" w:hAnsi="Avenir Next LT Pro Light"/>
          <w:color w:val="002060"/>
          <w:sz w:val="20"/>
          <w:szCs w:val="20"/>
        </w:rPr>
      </w:pPr>
      <w:sdt>
        <w:sdtPr>
          <w:rPr>
            <w:rFonts w:ascii="Avenir Next LT Pro Light" w:hAnsi="Avenir Next LT Pro Light"/>
            <w:color w:val="002060"/>
            <w:sz w:val="20"/>
            <w:szCs w:val="20"/>
          </w:rPr>
          <w:id w:val="1989664511"/>
          <w14:checkbox>
            <w14:checked w14:val="0"/>
            <w14:checkedState w14:val="2612" w14:font="MS Gothic"/>
            <w14:uncheckedState w14:val="2610" w14:font="MS Gothic"/>
          </w14:checkbox>
        </w:sdtPr>
        <w:sdtEndPr/>
        <w:sdtContent>
          <w:r w:rsidR="00014386">
            <w:rPr>
              <w:rFonts w:ascii="MS Gothic" w:eastAsia="MS Gothic" w:hAnsi="MS Gothic" w:hint="eastAsia"/>
              <w:color w:val="002060"/>
              <w:sz w:val="20"/>
              <w:szCs w:val="20"/>
            </w:rPr>
            <w:t>☐</w:t>
          </w:r>
        </w:sdtContent>
      </w:sdt>
      <w:r w:rsidR="00145D57" w:rsidRPr="00014386">
        <w:rPr>
          <w:rFonts w:ascii="Avenir Next LT Pro Light" w:hAnsi="Avenir Next LT Pro Light"/>
          <w:color w:val="002060"/>
          <w:sz w:val="20"/>
          <w:szCs w:val="20"/>
        </w:rPr>
        <w:t xml:space="preserve">Tues, Mar 29 – 6:30-7:30 </w:t>
      </w:r>
      <w:r w:rsidR="00100032" w:rsidRPr="00014386">
        <w:rPr>
          <w:rFonts w:ascii="Avenir Next LT Pro Light" w:hAnsi="Avenir Next LT Pro Light"/>
          <w:color w:val="002060"/>
          <w:sz w:val="20"/>
          <w:szCs w:val="20"/>
        </w:rPr>
        <w:t>pm</w:t>
      </w:r>
      <w:r w:rsidR="00B1082B" w:rsidRPr="00014386">
        <w:rPr>
          <w:rFonts w:ascii="Avenir Next LT Pro Light" w:hAnsi="Avenir Next LT Pro Light"/>
          <w:color w:val="002060"/>
          <w:sz w:val="20"/>
          <w:szCs w:val="20"/>
        </w:rPr>
        <w:t>:</w:t>
      </w:r>
      <w:r w:rsidR="00B1082B" w:rsidRPr="00014386">
        <w:rPr>
          <w:rFonts w:ascii="Avenir Next LT Pro Light" w:hAnsi="Avenir Next LT Pro Light"/>
          <w:color w:val="002060"/>
          <w:sz w:val="20"/>
          <w:szCs w:val="20"/>
        </w:rPr>
        <w:tab/>
      </w:r>
      <w:r w:rsidR="00B1082B" w:rsidRPr="00014386">
        <w:rPr>
          <w:rFonts w:ascii="Avenir Next LT Pro Light" w:hAnsi="Avenir Next LT Pro Light"/>
          <w:color w:val="002060"/>
          <w:sz w:val="20"/>
          <w:szCs w:val="20"/>
        </w:rPr>
        <w:tab/>
        <w:t xml:space="preserve">Navigating Change: 5 Key Ideas </w:t>
      </w:r>
      <w:proofErr w:type="gramStart"/>
      <w:r w:rsidR="00B1082B" w:rsidRPr="00014386">
        <w:rPr>
          <w:rFonts w:ascii="Avenir Next LT Pro Light" w:hAnsi="Avenir Next LT Pro Light"/>
          <w:color w:val="002060"/>
          <w:sz w:val="20"/>
          <w:szCs w:val="20"/>
        </w:rPr>
        <w:t>For</w:t>
      </w:r>
      <w:proofErr w:type="gramEnd"/>
      <w:r w:rsidR="00B1082B" w:rsidRPr="00014386">
        <w:rPr>
          <w:rFonts w:ascii="Avenir Next LT Pro Light" w:hAnsi="Avenir Next LT Pro Light"/>
          <w:color w:val="002060"/>
          <w:sz w:val="20"/>
          <w:szCs w:val="20"/>
        </w:rPr>
        <w:t xml:space="preserve"> Working With Change</w:t>
      </w:r>
    </w:p>
    <w:p w14:paraId="3C69B50C" w14:textId="699DA2D5" w:rsidR="00CC07B5" w:rsidRPr="001011FD" w:rsidRDefault="00591F62" w:rsidP="00014386">
      <w:pPr>
        <w:spacing w:after="0" w:line="276" w:lineRule="auto"/>
        <w:rPr>
          <w:rFonts w:ascii="Avenir Next LT Pro Light" w:hAnsi="Avenir Next LT Pro Light"/>
          <w:color w:val="002060"/>
          <w:sz w:val="20"/>
          <w:szCs w:val="20"/>
        </w:rPr>
      </w:pPr>
      <w:sdt>
        <w:sdtPr>
          <w:rPr>
            <w:rFonts w:ascii="Avenir Next LT Pro Light" w:hAnsi="Avenir Next LT Pro Light"/>
            <w:color w:val="002060"/>
            <w:sz w:val="20"/>
            <w:szCs w:val="20"/>
          </w:rPr>
          <w:id w:val="-117531623"/>
          <w14:checkbox>
            <w14:checked w14:val="0"/>
            <w14:checkedState w14:val="2612" w14:font="MS Gothic"/>
            <w14:uncheckedState w14:val="2610" w14:font="MS Gothic"/>
          </w14:checkbox>
        </w:sdtPr>
        <w:sdtEndPr/>
        <w:sdtContent>
          <w:r w:rsidR="00014386">
            <w:rPr>
              <w:rFonts w:ascii="MS Gothic" w:eastAsia="MS Gothic" w:hAnsi="MS Gothic" w:hint="eastAsia"/>
              <w:color w:val="002060"/>
              <w:sz w:val="20"/>
              <w:szCs w:val="20"/>
            </w:rPr>
            <w:t>☐</w:t>
          </w:r>
        </w:sdtContent>
      </w:sdt>
      <w:r w:rsidR="00CC07B5" w:rsidRPr="001011FD">
        <w:rPr>
          <w:rFonts w:ascii="Avenir Next LT Pro Light" w:hAnsi="Avenir Next LT Pro Light"/>
          <w:color w:val="002060"/>
          <w:sz w:val="20"/>
          <w:szCs w:val="20"/>
        </w:rPr>
        <w:t>All the above</w:t>
      </w:r>
    </w:p>
    <w:p w14:paraId="6E81DE2A" w14:textId="77777777" w:rsidR="00DC36ED" w:rsidRPr="001011FD" w:rsidRDefault="00DC36ED" w:rsidP="000E0702">
      <w:pPr>
        <w:spacing w:after="0" w:line="276" w:lineRule="auto"/>
        <w:rPr>
          <w:rFonts w:ascii="Avenir Next LT Pro Light" w:hAnsi="Avenir Next LT Pro Light"/>
          <w:b/>
          <w:color w:val="002060"/>
          <w:sz w:val="10"/>
          <w:szCs w:val="10"/>
        </w:rPr>
      </w:pPr>
    </w:p>
    <w:p w14:paraId="1481F4A8" w14:textId="739DD38F" w:rsidR="00DC36ED" w:rsidRDefault="00DC36ED" w:rsidP="000E0702">
      <w:pPr>
        <w:spacing w:after="0" w:line="276" w:lineRule="auto"/>
        <w:rPr>
          <w:rFonts w:ascii="Avenir Next LT Pro Light" w:hAnsi="Avenir Next LT Pro Light"/>
          <w:color w:val="002060"/>
          <w:sz w:val="20"/>
          <w:szCs w:val="20"/>
          <w:u w:val="single"/>
        </w:rPr>
      </w:pPr>
      <w:r w:rsidRPr="001011FD">
        <w:rPr>
          <w:rFonts w:ascii="Avenir Next LT Pro Light" w:hAnsi="Avenir Next LT Pro Light"/>
          <w:b/>
          <w:color w:val="002060"/>
          <w:sz w:val="20"/>
          <w:szCs w:val="20"/>
          <w:u w:val="single"/>
        </w:rPr>
        <w:t>To REGISTER</w:t>
      </w:r>
      <w:r w:rsidRPr="001011FD">
        <w:rPr>
          <w:rFonts w:ascii="Avenir Next LT Pro Light" w:hAnsi="Avenir Next LT Pro Light"/>
          <w:color w:val="002060"/>
          <w:sz w:val="20"/>
          <w:szCs w:val="20"/>
          <w:u w:val="single"/>
        </w:rPr>
        <w:t xml:space="preserve">: </w:t>
      </w:r>
    </w:p>
    <w:p w14:paraId="08CA0D10" w14:textId="33A3B8F7" w:rsidR="00591F62" w:rsidRDefault="00591F62" w:rsidP="000E0702">
      <w:pPr>
        <w:spacing w:after="0" w:line="276" w:lineRule="auto"/>
        <w:rPr>
          <w:rFonts w:ascii="Avenir Next LT Pro Light" w:hAnsi="Avenir Next LT Pro Light"/>
          <w:color w:val="002060"/>
          <w:sz w:val="20"/>
          <w:szCs w:val="20"/>
          <w:u w:val="single"/>
        </w:rPr>
      </w:pPr>
      <w:bookmarkStart w:id="2" w:name="_GoBack"/>
      <w:bookmarkEnd w:id="2"/>
    </w:p>
    <w:p w14:paraId="2AFBAB75" w14:textId="00630213" w:rsidR="00591F62" w:rsidRDefault="00591F62" w:rsidP="00591F62">
      <w:pPr>
        <w:tabs>
          <w:tab w:val="left" w:pos="2872"/>
        </w:tabs>
        <w:spacing w:after="0" w:line="276" w:lineRule="auto"/>
        <w:rPr>
          <w:rFonts w:ascii="Avenir Next LT Pro Light" w:hAnsi="Avenir Next LT Pro Light"/>
          <w:color w:val="002060"/>
          <w:sz w:val="20"/>
          <w:szCs w:val="20"/>
        </w:rPr>
      </w:pPr>
      <w:r w:rsidRPr="00591F62">
        <w:rPr>
          <w:rFonts w:ascii="Avenir Next LT Pro Light" w:hAnsi="Avenir Next LT Pro Light"/>
          <w:color w:val="002060"/>
          <w:sz w:val="20"/>
          <w:szCs w:val="20"/>
        </w:rPr>
        <w:t xml:space="preserve">Name: </w:t>
      </w:r>
      <w:sdt>
        <w:sdtPr>
          <w:rPr>
            <w:rFonts w:ascii="Avenir Next LT Pro Light" w:hAnsi="Avenir Next LT Pro Light"/>
            <w:color w:val="002060"/>
            <w:sz w:val="20"/>
            <w:szCs w:val="20"/>
          </w:rPr>
          <w:id w:val="394780305"/>
          <w:placeholder>
            <w:docPart w:val="DefaultPlaceholder_-1854013440"/>
          </w:placeholder>
          <w:showingPlcHdr/>
          <w:text/>
        </w:sdtPr>
        <w:sdtContent>
          <w:r w:rsidRPr="008029CC">
            <w:rPr>
              <w:rStyle w:val="PlaceholderText"/>
            </w:rPr>
            <w:t>Click or tap here to enter text.</w:t>
          </w:r>
        </w:sdtContent>
      </w:sdt>
      <w:r>
        <w:rPr>
          <w:rFonts w:ascii="Avenir Next LT Pro Light" w:hAnsi="Avenir Next LT Pro Light"/>
          <w:color w:val="002060"/>
          <w:sz w:val="20"/>
          <w:szCs w:val="20"/>
        </w:rPr>
        <w:tab/>
      </w:r>
    </w:p>
    <w:p w14:paraId="7153403B" w14:textId="33A7AFA4" w:rsidR="00591F62" w:rsidRDefault="00591F62" w:rsidP="00591F62">
      <w:pPr>
        <w:tabs>
          <w:tab w:val="left" w:pos="2872"/>
        </w:tabs>
        <w:spacing w:after="0" w:line="276" w:lineRule="auto"/>
        <w:rPr>
          <w:rFonts w:ascii="Avenir Next LT Pro Light" w:hAnsi="Avenir Next LT Pro Light"/>
          <w:color w:val="002060"/>
          <w:sz w:val="20"/>
          <w:szCs w:val="20"/>
        </w:rPr>
      </w:pPr>
      <w:r>
        <w:rPr>
          <w:rFonts w:ascii="Avenir Next LT Pro Light" w:hAnsi="Avenir Next LT Pro Light"/>
          <w:color w:val="002060"/>
          <w:sz w:val="20"/>
          <w:szCs w:val="20"/>
        </w:rPr>
        <w:t xml:space="preserve">Email: </w:t>
      </w:r>
      <w:sdt>
        <w:sdtPr>
          <w:rPr>
            <w:rFonts w:ascii="Avenir Next LT Pro Light" w:hAnsi="Avenir Next LT Pro Light"/>
            <w:color w:val="002060"/>
            <w:sz w:val="20"/>
            <w:szCs w:val="20"/>
          </w:rPr>
          <w:id w:val="1993681747"/>
          <w:placeholder>
            <w:docPart w:val="DefaultPlaceholder_-1854013440"/>
          </w:placeholder>
          <w:showingPlcHdr/>
          <w:text/>
        </w:sdtPr>
        <w:sdtContent>
          <w:r w:rsidRPr="008029CC">
            <w:rPr>
              <w:rStyle w:val="PlaceholderText"/>
            </w:rPr>
            <w:t>Click or tap here to enter text.</w:t>
          </w:r>
        </w:sdtContent>
      </w:sdt>
    </w:p>
    <w:p w14:paraId="22C90D55" w14:textId="211CCAF7" w:rsidR="00591F62" w:rsidRDefault="00591F62" w:rsidP="00591F62">
      <w:pPr>
        <w:tabs>
          <w:tab w:val="left" w:pos="2872"/>
          <w:tab w:val="left" w:pos="4360"/>
        </w:tabs>
        <w:spacing w:after="0" w:line="276" w:lineRule="auto"/>
        <w:rPr>
          <w:rFonts w:ascii="Avenir Next LT Pro Light" w:hAnsi="Avenir Next LT Pro Light"/>
          <w:color w:val="002060"/>
          <w:sz w:val="20"/>
          <w:szCs w:val="20"/>
        </w:rPr>
      </w:pPr>
      <w:r>
        <w:rPr>
          <w:rFonts w:ascii="Avenir Next LT Pro Light" w:hAnsi="Avenir Next LT Pro Light"/>
          <w:color w:val="002060"/>
          <w:sz w:val="20"/>
          <w:szCs w:val="20"/>
        </w:rPr>
        <w:t xml:space="preserve">County: </w:t>
      </w:r>
      <w:sdt>
        <w:sdtPr>
          <w:rPr>
            <w:rFonts w:ascii="Avenir Next LT Pro Light" w:hAnsi="Avenir Next LT Pro Light"/>
            <w:color w:val="002060"/>
            <w:sz w:val="20"/>
            <w:szCs w:val="20"/>
          </w:rPr>
          <w:id w:val="-1698313111"/>
          <w:placeholder>
            <w:docPart w:val="DefaultPlaceholder_-1854013440"/>
          </w:placeholder>
          <w:showingPlcHdr/>
          <w:text/>
        </w:sdtPr>
        <w:sdtContent>
          <w:r w:rsidRPr="008029CC">
            <w:rPr>
              <w:rStyle w:val="PlaceholderText"/>
            </w:rPr>
            <w:t>Click or tap here to enter text.</w:t>
          </w:r>
        </w:sdtContent>
      </w:sdt>
      <w:r>
        <w:rPr>
          <w:rFonts w:ascii="Avenir Next LT Pro Light" w:hAnsi="Avenir Next LT Pro Light"/>
          <w:color w:val="002060"/>
          <w:sz w:val="20"/>
          <w:szCs w:val="20"/>
        </w:rPr>
        <w:tab/>
      </w:r>
    </w:p>
    <w:p w14:paraId="68A322F2" w14:textId="77777777" w:rsidR="00591F62" w:rsidRPr="00591F62" w:rsidRDefault="00591F62" w:rsidP="00591F62">
      <w:pPr>
        <w:tabs>
          <w:tab w:val="left" w:pos="2872"/>
          <w:tab w:val="left" w:pos="4360"/>
        </w:tabs>
        <w:spacing w:after="0" w:line="276" w:lineRule="auto"/>
        <w:rPr>
          <w:rFonts w:ascii="Avenir Next LT Pro Light" w:hAnsi="Avenir Next LT Pro Light"/>
          <w:color w:val="002060"/>
          <w:sz w:val="20"/>
          <w:szCs w:val="20"/>
        </w:rPr>
      </w:pPr>
    </w:p>
    <w:p w14:paraId="5A3677D5" w14:textId="77777777" w:rsidR="00330816" w:rsidRPr="001011FD" w:rsidRDefault="00330816" w:rsidP="000E0702">
      <w:pPr>
        <w:spacing w:after="0" w:line="276" w:lineRule="auto"/>
        <w:rPr>
          <w:rFonts w:ascii="Avenir Next LT Pro Light" w:hAnsi="Avenir Next LT Pro Light"/>
          <w:color w:val="002060"/>
          <w:sz w:val="10"/>
          <w:szCs w:val="10"/>
        </w:rPr>
      </w:pPr>
    </w:p>
    <w:p w14:paraId="49F4C4B2" w14:textId="798E69C1" w:rsidR="00F97DDC" w:rsidRPr="001011FD" w:rsidRDefault="00330816" w:rsidP="00591F62">
      <w:pPr>
        <w:spacing w:after="0" w:line="276" w:lineRule="auto"/>
        <w:jc w:val="center"/>
        <w:rPr>
          <w:rStyle w:val="Hyperlink"/>
          <w:rFonts w:ascii="Avenir Next LT Pro Light" w:hAnsi="Avenir Next LT Pro Light"/>
          <w:sz w:val="20"/>
          <w:szCs w:val="20"/>
          <w:u w:val="none"/>
        </w:rPr>
      </w:pPr>
      <w:r w:rsidRPr="001011FD">
        <w:rPr>
          <w:rFonts w:ascii="Avenir Next LT Pro Light" w:hAnsi="Avenir Next LT Pro Light"/>
          <w:color w:val="002060"/>
          <w:sz w:val="20"/>
          <w:szCs w:val="20"/>
        </w:rPr>
        <w:t>Feel free to register for one</w:t>
      </w:r>
      <w:r w:rsidR="00B31916">
        <w:rPr>
          <w:rFonts w:ascii="Avenir Next LT Pro Light" w:hAnsi="Avenir Next LT Pro Light"/>
          <w:color w:val="002060"/>
          <w:sz w:val="20"/>
          <w:szCs w:val="20"/>
        </w:rPr>
        <w:t xml:space="preserve"> (check selection)</w:t>
      </w:r>
      <w:r w:rsidRPr="001011FD">
        <w:rPr>
          <w:rFonts w:ascii="Avenir Next LT Pro Light" w:hAnsi="Avenir Next LT Pro Light"/>
          <w:color w:val="002060"/>
          <w:sz w:val="20"/>
          <w:szCs w:val="20"/>
        </w:rPr>
        <w:t xml:space="preserve"> or all of these sessions!  </w:t>
      </w:r>
      <w:r w:rsidR="00DC36ED" w:rsidRPr="001011FD">
        <w:rPr>
          <w:rFonts w:ascii="Avenir Next LT Pro Light" w:hAnsi="Avenir Next LT Pro Light"/>
          <w:color w:val="002060"/>
          <w:sz w:val="20"/>
          <w:szCs w:val="20"/>
        </w:rPr>
        <w:t xml:space="preserve">Please email Karen Araujo: </w:t>
      </w:r>
      <w:hyperlink r:id="rId10" w:history="1">
        <w:r w:rsidR="00DC36ED" w:rsidRPr="001011FD">
          <w:rPr>
            <w:rStyle w:val="Hyperlink"/>
            <w:rFonts w:ascii="Avenir Next LT Pro Light" w:hAnsi="Avenir Next LT Pro Light"/>
            <w:sz w:val="20"/>
            <w:szCs w:val="20"/>
          </w:rPr>
          <w:t>karaujo@woodstockhospital.ca</w:t>
        </w:r>
      </w:hyperlink>
    </w:p>
    <w:bookmarkEnd w:id="1"/>
    <w:p w14:paraId="065DD2A3" w14:textId="4C369F23" w:rsidR="00DC36ED" w:rsidRPr="001011FD" w:rsidRDefault="00DC36ED" w:rsidP="000E0702">
      <w:pPr>
        <w:spacing w:after="0" w:line="276" w:lineRule="auto"/>
        <w:rPr>
          <w:rFonts w:ascii="Avenir Next LT Pro Light" w:hAnsi="Avenir Next LT Pro Light"/>
          <w:color w:val="002060"/>
          <w:sz w:val="20"/>
          <w:szCs w:val="20"/>
        </w:rPr>
      </w:pPr>
    </w:p>
    <w:sectPr w:rsidR="00DC36ED" w:rsidRPr="001011FD" w:rsidSect="00D420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00000001" w:usb1="5000204A" w:usb2="00000000" w:usb3="00000000" w:csb0="00000093" w:csb1="00000000"/>
  </w:font>
  <w:font w:name="Avenir Next LT Pro Light">
    <w:altName w:val="Arial"/>
    <w:charset w:val="00"/>
    <w:family w:val="swiss"/>
    <w:pitch w:val="variable"/>
    <w:sig w:usb0="00000001"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12D"/>
    <w:multiLevelType w:val="hybridMultilevel"/>
    <w:tmpl w:val="86782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215BA9"/>
    <w:multiLevelType w:val="hybridMultilevel"/>
    <w:tmpl w:val="5D9C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727193"/>
    <w:multiLevelType w:val="hybridMultilevel"/>
    <w:tmpl w:val="DFC41A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762CA0"/>
    <w:multiLevelType w:val="hybridMultilevel"/>
    <w:tmpl w:val="655E62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F44569"/>
    <w:multiLevelType w:val="hybridMultilevel"/>
    <w:tmpl w:val="FACACFB4"/>
    <w:lvl w:ilvl="0" w:tplc="6B3AFE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1942F1"/>
    <w:multiLevelType w:val="hybridMultilevel"/>
    <w:tmpl w:val="AD16C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B9"/>
    <w:rsid w:val="0000722C"/>
    <w:rsid w:val="00014386"/>
    <w:rsid w:val="00023F03"/>
    <w:rsid w:val="000677C5"/>
    <w:rsid w:val="000719D8"/>
    <w:rsid w:val="0007523F"/>
    <w:rsid w:val="000E0702"/>
    <w:rsid w:val="000F6134"/>
    <w:rsid w:val="00100032"/>
    <w:rsid w:val="001011FD"/>
    <w:rsid w:val="00110452"/>
    <w:rsid w:val="00125725"/>
    <w:rsid w:val="00140B6A"/>
    <w:rsid w:val="00145D57"/>
    <w:rsid w:val="00152672"/>
    <w:rsid w:val="00156703"/>
    <w:rsid w:val="00184298"/>
    <w:rsid w:val="00194533"/>
    <w:rsid w:val="001C218F"/>
    <w:rsid w:val="001D7232"/>
    <w:rsid w:val="001F1575"/>
    <w:rsid w:val="0020187C"/>
    <w:rsid w:val="00232A57"/>
    <w:rsid w:val="002355E1"/>
    <w:rsid w:val="00242E27"/>
    <w:rsid w:val="002442A0"/>
    <w:rsid w:val="00247D90"/>
    <w:rsid w:val="00287E96"/>
    <w:rsid w:val="00296476"/>
    <w:rsid w:val="002A2CC1"/>
    <w:rsid w:val="002B1AB2"/>
    <w:rsid w:val="002C1B1D"/>
    <w:rsid w:val="002C26C5"/>
    <w:rsid w:val="002D2AC1"/>
    <w:rsid w:val="002E0B03"/>
    <w:rsid w:val="0030598E"/>
    <w:rsid w:val="003217C7"/>
    <w:rsid w:val="00330816"/>
    <w:rsid w:val="003361F3"/>
    <w:rsid w:val="00347A30"/>
    <w:rsid w:val="00354329"/>
    <w:rsid w:val="003571BD"/>
    <w:rsid w:val="00366B37"/>
    <w:rsid w:val="003A4EA0"/>
    <w:rsid w:val="003A6890"/>
    <w:rsid w:val="003B7DAE"/>
    <w:rsid w:val="003D0D54"/>
    <w:rsid w:val="003E6F90"/>
    <w:rsid w:val="00407E0C"/>
    <w:rsid w:val="004126BE"/>
    <w:rsid w:val="00442D78"/>
    <w:rsid w:val="0048549B"/>
    <w:rsid w:val="00494C2E"/>
    <w:rsid w:val="004A6C5A"/>
    <w:rsid w:val="004B65B4"/>
    <w:rsid w:val="004F0625"/>
    <w:rsid w:val="00507D5A"/>
    <w:rsid w:val="00512701"/>
    <w:rsid w:val="0052220A"/>
    <w:rsid w:val="00522D4A"/>
    <w:rsid w:val="0053068C"/>
    <w:rsid w:val="005643EF"/>
    <w:rsid w:val="00570697"/>
    <w:rsid w:val="00572FF7"/>
    <w:rsid w:val="00591F62"/>
    <w:rsid w:val="00593A21"/>
    <w:rsid w:val="005A0F79"/>
    <w:rsid w:val="005B1509"/>
    <w:rsid w:val="005B7872"/>
    <w:rsid w:val="005C0BAD"/>
    <w:rsid w:val="005C3D29"/>
    <w:rsid w:val="005D298E"/>
    <w:rsid w:val="00600289"/>
    <w:rsid w:val="00604777"/>
    <w:rsid w:val="006209B7"/>
    <w:rsid w:val="00666A70"/>
    <w:rsid w:val="006740D4"/>
    <w:rsid w:val="006A0D5B"/>
    <w:rsid w:val="006C3DBD"/>
    <w:rsid w:val="0070303B"/>
    <w:rsid w:val="00703263"/>
    <w:rsid w:val="0071762C"/>
    <w:rsid w:val="007311DD"/>
    <w:rsid w:val="00741FDA"/>
    <w:rsid w:val="00753279"/>
    <w:rsid w:val="00761129"/>
    <w:rsid w:val="00770410"/>
    <w:rsid w:val="007717D1"/>
    <w:rsid w:val="00785E8C"/>
    <w:rsid w:val="007A0A11"/>
    <w:rsid w:val="007A23F4"/>
    <w:rsid w:val="007C3022"/>
    <w:rsid w:val="007C693B"/>
    <w:rsid w:val="007D3BBA"/>
    <w:rsid w:val="007D7B89"/>
    <w:rsid w:val="00804290"/>
    <w:rsid w:val="0084154B"/>
    <w:rsid w:val="00866E1A"/>
    <w:rsid w:val="008859EF"/>
    <w:rsid w:val="0089460B"/>
    <w:rsid w:val="008A0034"/>
    <w:rsid w:val="008F1BF1"/>
    <w:rsid w:val="00903B40"/>
    <w:rsid w:val="00917639"/>
    <w:rsid w:val="0094478E"/>
    <w:rsid w:val="009508BF"/>
    <w:rsid w:val="0095334E"/>
    <w:rsid w:val="00955928"/>
    <w:rsid w:val="009877BC"/>
    <w:rsid w:val="009D649C"/>
    <w:rsid w:val="009E0AF4"/>
    <w:rsid w:val="009E1F07"/>
    <w:rsid w:val="009F2A42"/>
    <w:rsid w:val="009F2E37"/>
    <w:rsid w:val="00A11B79"/>
    <w:rsid w:val="00A30873"/>
    <w:rsid w:val="00A31B11"/>
    <w:rsid w:val="00A3376E"/>
    <w:rsid w:val="00A507B1"/>
    <w:rsid w:val="00A63939"/>
    <w:rsid w:val="00AA0623"/>
    <w:rsid w:val="00AB077C"/>
    <w:rsid w:val="00AB431D"/>
    <w:rsid w:val="00AB56A2"/>
    <w:rsid w:val="00AC2E5E"/>
    <w:rsid w:val="00AC6BCB"/>
    <w:rsid w:val="00AC74FD"/>
    <w:rsid w:val="00AE415B"/>
    <w:rsid w:val="00AF6D4F"/>
    <w:rsid w:val="00AF7236"/>
    <w:rsid w:val="00B00D56"/>
    <w:rsid w:val="00B1082B"/>
    <w:rsid w:val="00B25FD9"/>
    <w:rsid w:val="00B31916"/>
    <w:rsid w:val="00B478AF"/>
    <w:rsid w:val="00B56532"/>
    <w:rsid w:val="00B64D59"/>
    <w:rsid w:val="00B8098B"/>
    <w:rsid w:val="00B933BA"/>
    <w:rsid w:val="00BA7205"/>
    <w:rsid w:val="00BB309F"/>
    <w:rsid w:val="00BB6ECF"/>
    <w:rsid w:val="00BC4F3F"/>
    <w:rsid w:val="00BD5357"/>
    <w:rsid w:val="00BE7E8D"/>
    <w:rsid w:val="00BF052B"/>
    <w:rsid w:val="00BF1462"/>
    <w:rsid w:val="00BF4660"/>
    <w:rsid w:val="00C11595"/>
    <w:rsid w:val="00C1301E"/>
    <w:rsid w:val="00C435AB"/>
    <w:rsid w:val="00C44678"/>
    <w:rsid w:val="00C50364"/>
    <w:rsid w:val="00C6125D"/>
    <w:rsid w:val="00C70A1E"/>
    <w:rsid w:val="00C969B0"/>
    <w:rsid w:val="00C96DC3"/>
    <w:rsid w:val="00CA531B"/>
    <w:rsid w:val="00CB53FF"/>
    <w:rsid w:val="00CC07B5"/>
    <w:rsid w:val="00CD1305"/>
    <w:rsid w:val="00CD62F6"/>
    <w:rsid w:val="00CD7343"/>
    <w:rsid w:val="00CE6D9B"/>
    <w:rsid w:val="00CF1764"/>
    <w:rsid w:val="00D0062B"/>
    <w:rsid w:val="00D060CA"/>
    <w:rsid w:val="00D141E3"/>
    <w:rsid w:val="00D248B5"/>
    <w:rsid w:val="00D42021"/>
    <w:rsid w:val="00D45063"/>
    <w:rsid w:val="00D62A42"/>
    <w:rsid w:val="00D72183"/>
    <w:rsid w:val="00D744B9"/>
    <w:rsid w:val="00DA1FDB"/>
    <w:rsid w:val="00DA383F"/>
    <w:rsid w:val="00DA4C2D"/>
    <w:rsid w:val="00DA641F"/>
    <w:rsid w:val="00DC36ED"/>
    <w:rsid w:val="00DF59BE"/>
    <w:rsid w:val="00E351C8"/>
    <w:rsid w:val="00E7720A"/>
    <w:rsid w:val="00E84B02"/>
    <w:rsid w:val="00E8613E"/>
    <w:rsid w:val="00E923EB"/>
    <w:rsid w:val="00EA6629"/>
    <w:rsid w:val="00EA7118"/>
    <w:rsid w:val="00EA7BDC"/>
    <w:rsid w:val="00EE2F3D"/>
    <w:rsid w:val="00F1207F"/>
    <w:rsid w:val="00F233C7"/>
    <w:rsid w:val="00F33CBE"/>
    <w:rsid w:val="00F50812"/>
    <w:rsid w:val="00F60DF6"/>
    <w:rsid w:val="00F62451"/>
    <w:rsid w:val="00F72C26"/>
    <w:rsid w:val="00F86952"/>
    <w:rsid w:val="00F9055C"/>
    <w:rsid w:val="00F9684D"/>
    <w:rsid w:val="00F97DDC"/>
    <w:rsid w:val="00FA60C7"/>
    <w:rsid w:val="00FC71C2"/>
    <w:rsid w:val="00FD4E41"/>
    <w:rsid w:val="00FF1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4A66"/>
  <w15:chartTrackingRefBased/>
  <w15:docId w15:val="{4547E7E3-8EBD-479B-A89F-48221AAD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C36ED"/>
    <w:pPr>
      <w:widowControl w:val="0"/>
      <w:autoSpaceDE w:val="0"/>
      <w:autoSpaceDN w:val="0"/>
      <w:spacing w:before="115" w:after="0" w:line="240" w:lineRule="auto"/>
      <w:ind w:left="104"/>
      <w:outlineLvl w:val="0"/>
    </w:pPr>
    <w:rPr>
      <w:rFonts w:ascii="Arial" w:eastAsia="Arial" w:hAnsi="Arial" w:cs="Arial"/>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B9"/>
    <w:rPr>
      <w:rFonts w:ascii="Segoe UI" w:hAnsi="Segoe UI" w:cs="Segoe UI"/>
      <w:sz w:val="18"/>
      <w:szCs w:val="18"/>
    </w:rPr>
  </w:style>
  <w:style w:type="character" w:styleId="Hyperlink">
    <w:name w:val="Hyperlink"/>
    <w:basedOn w:val="DefaultParagraphFont"/>
    <w:uiPriority w:val="99"/>
    <w:unhideWhenUsed/>
    <w:rsid w:val="00D744B9"/>
    <w:rPr>
      <w:color w:val="0563C1"/>
      <w:u w:val="single"/>
    </w:rPr>
  </w:style>
  <w:style w:type="paragraph" w:styleId="NormalWeb">
    <w:name w:val="Normal (Web)"/>
    <w:basedOn w:val="Normal"/>
    <w:uiPriority w:val="99"/>
    <w:semiHidden/>
    <w:unhideWhenUsed/>
    <w:rsid w:val="00D744B9"/>
    <w:pPr>
      <w:spacing w:after="0" w:line="240" w:lineRule="auto"/>
    </w:pPr>
    <w:rPr>
      <w:rFonts w:ascii="Calibri" w:hAnsi="Calibri" w:cs="Calibri"/>
      <w:lang w:eastAsia="en-CA"/>
    </w:rPr>
  </w:style>
  <w:style w:type="character" w:customStyle="1" w:styleId="UnresolvedMention1">
    <w:name w:val="Unresolved Mention1"/>
    <w:basedOn w:val="DefaultParagraphFont"/>
    <w:uiPriority w:val="99"/>
    <w:semiHidden/>
    <w:unhideWhenUsed/>
    <w:rsid w:val="00D744B9"/>
    <w:rPr>
      <w:color w:val="605E5C"/>
      <w:shd w:val="clear" w:color="auto" w:fill="E1DFDD"/>
    </w:rPr>
  </w:style>
  <w:style w:type="paragraph" w:styleId="ListParagraph">
    <w:name w:val="List Paragraph"/>
    <w:basedOn w:val="Normal"/>
    <w:uiPriority w:val="34"/>
    <w:qFormat/>
    <w:rsid w:val="00F9684D"/>
    <w:pPr>
      <w:ind w:left="720"/>
      <w:contextualSpacing/>
    </w:pPr>
  </w:style>
  <w:style w:type="character" w:customStyle="1" w:styleId="Heading1Char">
    <w:name w:val="Heading 1 Char"/>
    <w:basedOn w:val="DefaultParagraphFont"/>
    <w:link w:val="Heading1"/>
    <w:uiPriority w:val="1"/>
    <w:rsid w:val="00DC36ED"/>
    <w:rPr>
      <w:rFonts w:ascii="Arial" w:eastAsia="Arial" w:hAnsi="Arial" w:cs="Arial"/>
      <w:b/>
      <w:bCs/>
      <w:sz w:val="24"/>
      <w:szCs w:val="24"/>
      <w:lang w:val="en-US" w:bidi="en-US"/>
    </w:rPr>
  </w:style>
  <w:style w:type="paragraph" w:styleId="BodyText">
    <w:name w:val="Body Text"/>
    <w:basedOn w:val="Normal"/>
    <w:link w:val="BodyTextChar"/>
    <w:uiPriority w:val="1"/>
    <w:qFormat/>
    <w:rsid w:val="00DC36ED"/>
    <w:pPr>
      <w:widowControl w:val="0"/>
      <w:autoSpaceDE w:val="0"/>
      <w:autoSpaceDN w:val="0"/>
      <w:spacing w:after="0" w:line="240" w:lineRule="auto"/>
    </w:pPr>
    <w:rPr>
      <w:rFonts w:ascii="Arial" w:eastAsia="Arial" w:hAnsi="Arial" w:cs="Arial"/>
      <w:sz w:val="18"/>
      <w:szCs w:val="18"/>
      <w:lang w:val="en-US" w:bidi="en-US"/>
    </w:rPr>
  </w:style>
  <w:style w:type="character" w:customStyle="1" w:styleId="BodyTextChar">
    <w:name w:val="Body Text Char"/>
    <w:basedOn w:val="DefaultParagraphFont"/>
    <w:link w:val="BodyText"/>
    <w:uiPriority w:val="1"/>
    <w:rsid w:val="00DC36ED"/>
    <w:rPr>
      <w:rFonts w:ascii="Arial" w:eastAsia="Arial" w:hAnsi="Arial" w:cs="Arial"/>
      <w:sz w:val="18"/>
      <w:szCs w:val="18"/>
      <w:lang w:val="en-US" w:bidi="en-US"/>
    </w:rPr>
  </w:style>
  <w:style w:type="character" w:customStyle="1" w:styleId="UnresolvedMention">
    <w:name w:val="Unresolved Mention"/>
    <w:basedOn w:val="DefaultParagraphFont"/>
    <w:uiPriority w:val="99"/>
    <w:semiHidden/>
    <w:unhideWhenUsed/>
    <w:rsid w:val="001011FD"/>
    <w:rPr>
      <w:color w:val="605E5C"/>
      <w:shd w:val="clear" w:color="auto" w:fill="E1DFDD"/>
    </w:rPr>
  </w:style>
  <w:style w:type="character" w:styleId="PlaceholderText">
    <w:name w:val="Placeholder Text"/>
    <w:basedOn w:val="DefaultParagraphFont"/>
    <w:uiPriority w:val="99"/>
    <w:semiHidden/>
    <w:rsid w:val="00591F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90007">
      <w:bodyDiv w:val="1"/>
      <w:marLeft w:val="0"/>
      <w:marRight w:val="0"/>
      <w:marTop w:val="0"/>
      <w:marBottom w:val="0"/>
      <w:divBdr>
        <w:top w:val="none" w:sz="0" w:space="0" w:color="auto"/>
        <w:left w:val="none" w:sz="0" w:space="0" w:color="auto"/>
        <w:bottom w:val="none" w:sz="0" w:space="0" w:color="auto"/>
        <w:right w:val="none" w:sz="0" w:space="0" w:color="auto"/>
      </w:divBdr>
      <w:divsChild>
        <w:div w:id="665592961">
          <w:marLeft w:val="0"/>
          <w:marRight w:val="0"/>
          <w:marTop w:val="0"/>
          <w:marBottom w:val="0"/>
          <w:divBdr>
            <w:top w:val="none" w:sz="0" w:space="0" w:color="auto"/>
            <w:left w:val="none" w:sz="0" w:space="0" w:color="auto"/>
            <w:bottom w:val="none" w:sz="0" w:space="0" w:color="auto"/>
            <w:right w:val="none" w:sz="0" w:space="0" w:color="auto"/>
          </w:divBdr>
        </w:div>
      </w:divsChild>
    </w:div>
    <w:div w:id="558446465">
      <w:bodyDiv w:val="1"/>
      <w:marLeft w:val="0"/>
      <w:marRight w:val="0"/>
      <w:marTop w:val="0"/>
      <w:marBottom w:val="0"/>
      <w:divBdr>
        <w:top w:val="none" w:sz="0" w:space="0" w:color="auto"/>
        <w:left w:val="none" w:sz="0" w:space="0" w:color="auto"/>
        <w:bottom w:val="none" w:sz="0" w:space="0" w:color="auto"/>
        <w:right w:val="none" w:sz="0" w:space="0" w:color="auto"/>
      </w:divBdr>
    </w:div>
    <w:div w:id="1038892314">
      <w:bodyDiv w:val="1"/>
      <w:marLeft w:val="0"/>
      <w:marRight w:val="0"/>
      <w:marTop w:val="0"/>
      <w:marBottom w:val="0"/>
      <w:divBdr>
        <w:top w:val="none" w:sz="0" w:space="0" w:color="auto"/>
        <w:left w:val="none" w:sz="0" w:space="0" w:color="auto"/>
        <w:bottom w:val="none" w:sz="0" w:space="0" w:color="auto"/>
        <w:right w:val="none" w:sz="0" w:space="0" w:color="auto"/>
      </w:divBdr>
    </w:div>
    <w:div w:id="1417166544">
      <w:bodyDiv w:val="1"/>
      <w:marLeft w:val="0"/>
      <w:marRight w:val="0"/>
      <w:marTop w:val="0"/>
      <w:marBottom w:val="0"/>
      <w:divBdr>
        <w:top w:val="none" w:sz="0" w:space="0" w:color="auto"/>
        <w:left w:val="none" w:sz="0" w:space="0" w:color="auto"/>
        <w:bottom w:val="none" w:sz="0" w:space="0" w:color="auto"/>
        <w:right w:val="none" w:sz="0" w:space="0" w:color="auto"/>
      </w:divBdr>
    </w:div>
    <w:div w:id="1673988602">
      <w:bodyDiv w:val="1"/>
      <w:marLeft w:val="0"/>
      <w:marRight w:val="0"/>
      <w:marTop w:val="0"/>
      <w:marBottom w:val="0"/>
      <w:divBdr>
        <w:top w:val="none" w:sz="0" w:space="0" w:color="auto"/>
        <w:left w:val="none" w:sz="0" w:space="0" w:color="auto"/>
        <w:bottom w:val="none" w:sz="0" w:space="0" w:color="auto"/>
        <w:right w:val="none" w:sz="0" w:space="0" w:color="auto"/>
      </w:divBdr>
    </w:div>
    <w:div w:id="2017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raujo@woodstockhospital.ca" TargetMode="External"/><Relationship Id="rId4" Type="http://schemas.openxmlformats.org/officeDocument/2006/relationships/numbering" Target="numbering.xml"/><Relationship Id="rId9" Type="http://schemas.openxmlformats.org/officeDocument/2006/relationships/hyperlink" Target="http://www.robynehd.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F6F79CF-C766-4276-83C5-311F8948D93D}"/>
      </w:docPartPr>
      <w:docPartBody>
        <w:p w:rsidR="00000000" w:rsidRDefault="006714B4">
          <w:r w:rsidRPr="008029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00000001" w:usb1="5000204A" w:usb2="00000000" w:usb3="00000000" w:csb0="00000093" w:csb1="00000000"/>
  </w:font>
  <w:font w:name="Avenir Next LT Pro Light">
    <w:altName w:val="Arial"/>
    <w:charset w:val="00"/>
    <w:family w:val="swiss"/>
    <w:pitch w:val="variable"/>
    <w:sig w:usb0="00000001"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B4"/>
    <w:rsid w:val="0067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4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8D05163F587549A18AA40F06B596E5" ma:contentTypeVersion="13" ma:contentTypeDescription="Create a new document." ma:contentTypeScope="" ma:versionID="74a99c660363f92adecd4bfef4cb4ad0">
  <xsd:schema xmlns:xsd="http://www.w3.org/2001/XMLSchema" xmlns:xs="http://www.w3.org/2001/XMLSchema" xmlns:p="http://schemas.microsoft.com/office/2006/metadata/properties" xmlns:ns3="9d0baf7b-e7d6-4624-a543-80828b56772c" xmlns:ns4="9f16d74e-a639-4338-a234-2ae7b3644b4e" targetNamespace="http://schemas.microsoft.com/office/2006/metadata/properties" ma:root="true" ma:fieldsID="f59404d0a1dd0cdcdbbe794f7574af1c" ns3:_="" ns4:_="">
    <xsd:import namespace="9d0baf7b-e7d6-4624-a543-80828b56772c"/>
    <xsd:import namespace="9f16d74e-a639-4338-a234-2ae7b3644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baf7b-e7d6-4624-a543-80828b567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6d74e-a639-4338-a234-2ae7b3644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E8EBA-6D88-47BE-934D-C4A010220F94}">
  <ds:schemaRefs>
    <ds:schemaRef ds:uri="http://schemas.microsoft.com/sharepoint/v3/contenttype/forms"/>
  </ds:schemaRefs>
</ds:datastoreItem>
</file>

<file path=customXml/itemProps2.xml><?xml version="1.0" encoding="utf-8"?>
<ds:datastoreItem xmlns:ds="http://schemas.openxmlformats.org/officeDocument/2006/customXml" ds:itemID="{CA010363-FD0D-4B08-81CD-3A003F6AB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baf7b-e7d6-4624-a543-80828b56772c"/>
    <ds:schemaRef ds:uri="9f16d74e-a639-4338-a234-2ae7b3644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93FBC-54DE-439C-B68B-F964C6B1186B}">
  <ds:schemaRefs>
    <ds:schemaRef ds:uri="9d0baf7b-e7d6-4624-a543-80828b56772c"/>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9f16d74e-a639-4338-a234-2ae7b3644b4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Robyne Hanley-Dafoe</dc:creator>
  <cp:keywords/>
  <dc:description/>
  <cp:lastModifiedBy>Karen Araujo</cp:lastModifiedBy>
  <cp:revision>3</cp:revision>
  <cp:lastPrinted>2020-04-03T16:42:00Z</cp:lastPrinted>
  <dcterms:created xsi:type="dcterms:W3CDTF">2022-01-18T13:08:00Z</dcterms:created>
  <dcterms:modified xsi:type="dcterms:W3CDTF">2022-01-18T15:37:00Z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0x0101001C8D05163F587549A18AA40F06B596E5</vt:lpwstr>
  </property>
</Properties>
</file>